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FD90" w14:textId="77777777" w:rsidR="008F0DB7" w:rsidRPr="000959E1" w:rsidRDefault="008F0DB7" w:rsidP="008F0DB7">
      <w:pPr>
        <w:spacing w:after="0" w:line="240" w:lineRule="auto"/>
        <w:ind w:left="3888" w:firstLine="1296"/>
        <w:rPr>
          <w:rFonts w:eastAsia="Times New Roman"/>
          <w:szCs w:val="20"/>
        </w:rPr>
      </w:pPr>
      <w:r w:rsidRPr="000959E1">
        <w:rPr>
          <w:rFonts w:eastAsia="Times New Roman"/>
          <w:szCs w:val="20"/>
        </w:rPr>
        <w:t>PATVIRTINTA</w:t>
      </w:r>
    </w:p>
    <w:p w14:paraId="3F9B361C" w14:textId="77777777" w:rsidR="008F0DB7" w:rsidRPr="000959E1" w:rsidRDefault="008F0DB7" w:rsidP="008F0DB7">
      <w:pPr>
        <w:spacing w:after="0" w:line="240" w:lineRule="auto"/>
        <w:ind w:left="2304" w:firstLine="2880"/>
        <w:rPr>
          <w:rFonts w:eastAsia="Times New Roman"/>
          <w:szCs w:val="20"/>
        </w:rPr>
      </w:pPr>
      <w:r w:rsidRPr="000959E1">
        <w:rPr>
          <w:rFonts w:eastAsia="Times New Roman"/>
          <w:szCs w:val="20"/>
        </w:rPr>
        <w:t>Kupiškio rajono savivaldybės tarybos</w:t>
      </w:r>
    </w:p>
    <w:p w14:paraId="40779DDF" w14:textId="76CF6C38" w:rsidR="008F0DB7" w:rsidRPr="000959E1" w:rsidRDefault="008F0DB7" w:rsidP="008F0DB7">
      <w:pPr>
        <w:spacing w:after="0" w:line="240" w:lineRule="auto"/>
        <w:ind w:left="2304" w:firstLine="2880"/>
        <w:jc w:val="both"/>
        <w:rPr>
          <w:rFonts w:eastAsia="Times New Roman"/>
          <w:szCs w:val="20"/>
        </w:rPr>
      </w:pPr>
      <w:r>
        <w:rPr>
          <w:rFonts w:eastAsia="Times New Roman"/>
          <w:szCs w:val="20"/>
        </w:rPr>
        <w:t>2020</w:t>
      </w:r>
      <w:r w:rsidRPr="000959E1">
        <w:rPr>
          <w:rFonts w:eastAsia="Times New Roman"/>
          <w:szCs w:val="20"/>
        </w:rPr>
        <w:t xml:space="preserve"> m. </w:t>
      </w:r>
      <w:r>
        <w:rPr>
          <w:rFonts w:eastAsia="Times New Roman"/>
          <w:szCs w:val="20"/>
        </w:rPr>
        <w:t xml:space="preserve">spalio </w:t>
      </w:r>
      <w:r w:rsidR="00382F31">
        <w:rPr>
          <w:rFonts w:eastAsia="Times New Roman"/>
          <w:szCs w:val="20"/>
        </w:rPr>
        <w:t>29</w:t>
      </w:r>
      <w:r w:rsidR="006D2340">
        <w:rPr>
          <w:rFonts w:eastAsia="Times New Roman"/>
          <w:szCs w:val="20"/>
        </w:rPr>
        <w:t xml:space="preserve"> </w:t>
      </w:r>
      <w:r w:rsidRPr="000959E1">
        <w:rPr>
          <w:rFonts w:eastAsia="Times New Roman"/>
          <w:szCs w:val="20"/>
        </w:rPr>
        <w:t>d. sprendimu Nr. TS-</w:t>
      </w:r>
      <w:r w:rsidR="00382F31">
        <w:rPr>
          <w:rFonts w:eastAsia="Times New Roman"/>
          <w:szCs w:val="20"/>
        </w:rPr>
        <w:t>242</w:t>
      </w:r>
    </w:p>
    <w:p w14:paraId="47F05BB6" w14:textId="77777777" w:rsidR="008F0DB7" w:rsidRPr="000959E1" w:rsidRDefault="008F0DB7" w:rsidP="008F0DB7">
      <w:pPr>
        <w:spacing w:after="0" w:line="360" w:lineRule="auto"/>
        <w:rPr>
          <w:szCs w:val="24"/>
        </w:rPr>
      </w:pPr>
    </w:p>
    <w:p w14:paraId="6AFB3DF1" w14:textId="77777777" w:rsidR="008F0DB7" w:rsidRPr="000959E1" w:rsidRDefault="008F0DB7" w:rsidP="008F0DB7">
      <w:pPr>
        <w:spacing w:after="0" w:line="240" w:lineRule="auto"/>
        <w:jc w:val="center"/>
        <w:rPr>
          <w:b/>
        </w:rPr>
      </w:pPr>
      <w:r w:rsidRPr="000959E1">
        <w:rPr>
          <w:b/>
        </w:rPr>
        <w:t xml:space="preserve">TRANSPORTO PASLAUGŲ SKYRIMO, TEIKIMO IR MOKĖJIMO </w:t>
      </w:r>
    </w:p>
    <w:p w14:paraId="438424D0" w14:textId="77777777" w:rsidR="008F0DB7" w:rsidRPr="000959E1" w:rsidRDefault="008F0DB7" w:rsidP="008F0DB7">
      <w:pPr>
        <w:spacing w:after="0" w:line="240" w:lineRule="auto"/>
        <w:jc w:val="center"/>
        <w:rPr>
          <w:b/>
        </w:rPr>
      </w:pPr>
      <w:r w:rsidRPr="000959E1">
        <w:rPr>
          <w:b/>
        </w:rPr>
        <w:t>TVARKOS APRAŠAS</w:t>
      </w:r>
    </w:p>
    <w:p w14:paraId="3F850685" w14:textId="77777777" w:rsidR="008F0DB7" w:rsidRPr="000959E1" w:rsidRDefault="008F0DB7" w:rsidP="008F0DB7">
      <w:pPr>
        <w:spacing w:after="0" w:line="240" w:lineRule="auto"/>
        <w:jc w:val="center"/>
        <w:rPr>
          <w:b/>
        </w:rPr>
      </w:pPr>
    </w:p>
    <w:p w14:paraId="6D57F6AD" w14:textId="77777777" w:rsidR="008F0DB7" w:rsidRPr="000959E1" w:rsidRDefault="008F0DB7" w:rsidP="008F0DB7">
      <w:pPr>
        <w:spacing w:after="0" w:line="240" w:lineRule="auto"/>
        <w:jc w:val="center"/>
        <w:rPr>
          <w:b/>
        </w:rPr>
      </w:pPr>
      <w:r w:rsidRPr="000959E1">
        <w:rPr>
          <w:b/>
        </w:rPr>
        <w:t>I SKYRIUS</w:t>
      </w:r>
    </w:p>
    <w:p w14:paraId="629F4D4C" w14:textId="77777777" w:rsidR="008F0DB7" w:rsidRPr="000959E1" w:rsidRDefault="008F0DB7" w:rsidP="008F0DB7">
      <w:pPr>
        <w:spacing w:after="0" w:line="240" w:lineRule="auto"/>
        <w:jc w:val="center"/>
        <w:rPr>
          <w:b/>
        </w:rPr>
      </w:pPr>
      <w:r w:rsidRPr="000959E1">
        <w:rPr>
          <w:b/>
        </w:rPr>
        <w:t>BENDROSIOS NUOSTATOS</w:t>
      </w:r>
    </w:p>
    <w:p w14:paraId="14653F98" w14:textId="77777777" w:rsidR="008F0DB7" w:rsidRPr="000959E1" w:rsidRDefault="008F0DB7" w:rsidP="008F0DB7">
      <w:pPr>
        <w:tabs>
          <w:tab w:val="left" w:pos="1247"/>
        </w:tabs>
        <w:spacing w:after="0" w:line="360" w:lineRule="auto"/>
        <w:ind w:firstLine="539"/>
        <w:jc w:val="both"/>
        <w:rPr>
          <w:b/>
        </w:rPr>
      </w:pPr>
    </w:p>
    <w:p w14:paraId="0B455BAD"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t>1. Transporto paslaugų</w:t>
      </w:r>
      <w:r w:rsidRPr="000959E1">
        <w:rPr>
          <w:szCs w:val="24"/>
        </w:rPr>
        <w:t xml:space="preserve"> skyrimo, teikimo ir mokėjimo tvarkos aprašas (toliau – Tvarkos aprašas) nustato transporto paslaugų teikimo atvejus, asmenų grupes, kurioms gali būti teikiamos transporto paslaugos, dokumentų pateikimą, transporto paslaugų organizavimo tvarką, apmokėjimą už transporto paslaugas, paslaugų teikėjo ir gavėjų teises ir pareigas.</w:t>
      </w:r>
    </w:p>
    <w:p w14:paraId="7EDAAAD3" w14:textId="77777777" w:rsidR="008F0DB7" w:rsidRPr="000959E1" w:rsidRDefault="008F0DB7" w:rsidP="008F0DB7">
      <w:pPr>
        <w:tabs>
          <w:tab w:val="left" w:pos="1247"/>
        </w:tabs>
        <w:spacing w:after="0" w:line="360" w:lineRule="auto"/>
        <w:jc w:val="both"/>
        <w:rPr>
          <w:szCs w:val="24"/>
        </w:rPr>
      </w:pPr>
      <w:r w:rsidRPr="000959E1">
        <w:rPr>
          <w:szCs w:val="24"/>
        </w:rPr>
        <w:tab/>
        <w:t>2. Tvarkos apraše vartojamos sąvokos atitinka Lietuvos Respublikos socialinių paslaugų įstatyme  ir kituose teisės aktuose apibrėžtas sąvokas.</w:t>
      </w:r>
    </w:p>
    <w:p w14:paraId="25D85C96" w14:textId="77777777" w:rsidR="008F0DB7" w:rsidRPr="00F57FAC" w:rsidRDefault="008F0DB7" w:rsidP="008F0DB7">
      <w:pPr>
        <w:tabs>
          <w:tab w:val="left" w:pos="1247"/>
        </w:tabs>
        <w:spacing w:after="0" w:line="360" w:lineRule="auto"/>
        <w:jc w:val="both"/>
        <w:rPr>
          <w:szCs w:val="24"/>
        </w:rPr>
      </w:pPr>
      <w:r>
        <w:rPr>
          <w:szCs w:val="24"/>
        </w:rPr>
        <w:tab/>
      </w:r>
      <w:r w:rsidRPr="00F57FAC">
        <w:rPr>
          <w:szCs w:val="24"/>
        </w:rPr>
        <w:t>3. Transporto paslaugų paskirtis – teikti transporto paslaugas pagal poreikį asmenims (šeimoms):</w:t>
      </w:r>
    </w:p>
    <w:p w14:paraId="7864AAC0" w14:textId="77777777" w:rsidR="008F0DB7" w:rsidRPr="00F57FAC" w:rsidRDefault="008F0DB7" w:rsidP="008F0DB7">
      <w:pPr>
        <w:tabs>
          <w:tab w:val="left" w:pos="1247"/>
        </w:tabs>
        <w:spacing w:after="0" w:line="360" w:lineRule="auto"/>
        <w:jc w:val="both"/>
        <w:rPr>
          <w:szCs w:val="24"/>
        </w:rPr>
      </w:pPr>
      <w:r w:rsidRPr="00F57FAC">
        <w:rPr>
          <w:szCs w:val="24"/>
        </w:rPr>
        <w:tab/>
        <w:t>3.1. kurie dėl negalios, ligos ar senatvės turi judėjimo problemų ir dėl to (ar dėl nepakankamų pajamų) negali naudotis visuomeniniu ar individualiu transportu;</w:t>
      </w:r>
    </w:p>
    <w:p w14:paraId="48F773CC" w14:textId="77777777" w:rsidR="008F0DB7" w:rsidRPr="00F57FAC" w:rsidRDefault="008F0DB7" w:rsidP="008F0DB7">
      <w:pPr>
        <w:tabs>
          <w:tab w:val="left" w:pos="1247"/>
        </w:tabs>
        <w:spacing w:after="0" w:line="360" w:lineRule="auto"/>
        <w:jc w:val="both"/>
        <w:rPr>
          <w:szCs w:val="24"/>
        </w:rPr>
      </w:pPr>
      <w:r w:rsidRPr="00F57FAC">
        <w:rPr>
          <w:szCs w:val="24"/>
        </w:rPr>
        <w:tab/>
        <w:t>3.2. kurie dėl patiriamos socialinės rizikos ir dėl nepakankamų pajamų neturi galimybės naudotis visuomeniniu ar individualiu transportu.</w:t>
      </w:r>
    </w:p>
    <w:p w14:paraId="58223040" w14:textId="77777777" w:rsidR="008F0DB7" w:rsidRDefault="008F0DB7" w:rsidP="008F0DB7">
      <w:pPr>
        <w:tabs>
          <w:tab w:val="left" w:pos="1247"/>
        </w:tabs>
        <w:spacing w:after="0" w:line="360" w:lineRule="auto"/>
        <w:jc w:val="both"/>
        <w:rPr>
          <w:szCs w:val="24"/>
        </w:rPr>
      </w:pPr>
      <w:r>
        <w:rPr>
          <w:szCs w:val="24"/>
        </w:rPr>
        <w:tab/>
      </w:r>
      <w:r w:rsidRPr="00F57FAC">
        <w:rPr>
          <w:szCs w:val="24"/>
        </w:rPr>
        <w:t xml:space="preserve">4. Transporto paslaugas teikia Kupiškio socialinių paslaugų centras (toliau – Centras) ir Kupiškio rajono </w:t>
      </w:r>
      <w:proofErr w:type="spellStart"/>
      <w:r w:rsidRPr="00F57FAC">
        <w:rPr>
          <w:szCs w:val="24"/>
        </w:rPr>
        <w:t>šv.</w:t>
      </w:r>
      <w:proofErr w:type="spellEnd"/>
      <w:r w:rsidRPr="00F57FAC">
        <w:rPr>
          <w:szCs w:val="24"/>
        </w:rPr>
        <w:t xml:space="preserve"> Kazimiero vaikų globos namai (toliau – Globos namai).</w:t>
      </w:r>
    </w:p>
    <w:p w14:paraId="32A1EA9B" w14:textId="77777777" w:rsidR="008F0DB7" w:rsidRPr="000959E1" w:rsidRDefault="008F0DB7" w:rsidP="008F0DB7">
      <w:pPr>
        <w:tabs>
          <w:tab w:val="left" w:pos="1247"/>
        </w:tabs>
        <w:spacing w:after="0" w:line="360" w:lineRule="auto"/>
        <w:jc w:val="both"/>
        <w:rPr>
          <w:szCs w:val="24"/>
        </w:rPr>
      </w:pPr>
    </w:p>
    <w:p w14:paraId="08B2109B" w14:textId="77777777" w:rsidR="008F0DB7" w:rsidRPr="000959E1" w:rsidRDefault="008F0DB7" w:rsidP="008F0DB7">
      <w:pPr>
        <w:spacing w:after="0" w:line="240" w:lineRule="auto"/>
        <w:jc w:val="center"/>
        <w:rPr>
          <w:b/>
        </w:rPr>
      </w:pPr>
      <w:r w:rsidRPr="000959E1">
        <w:rPr>
          <w:b/>
        </w:rPr>
        <w:t>II SKYRIUS</w:t>
      </w:r>
    </w:p>
    <w:p w14:paraId="3233CB0C" w14:textId="77777777" w:rsidR="008F0DB7" w:rsidRPr="000959E1" w:rsidRDefault="008F0DB7" w:rsidP="008F0DB7">
      <w:pPr>
        <w:spacing w:after="0" w:line="240" w:lineRule="auto"/>
        <w:jc w:val="center"/>
        <w:rPr>
          <w:b/>
          <w:szCs w:val="24"/>
        </w:rPr>
      </w:pPr>
      <w:r w:rsidRPr="000959E1">
        <w:rPr>
          <w:b/>
        </w:rPr>
        <w:t xml:space="preserve"> ATVEJAI, </w:t>
      </w:r>
      <w:r w:rsidRPr="000959E1">
        <w:rPr>
          <w:b/>
          <w:szCs w:val="24"/>
        </w:rPr>
        <w:t xml:space="preserve">KURIAIS GALI BŪTI TEIKIAMOS TRANSPORTO </w:t>
      </w:r>
    </w:p>
    <w:p w14:paraId="080162CE" w14:textId="77777777" w:rsidR="008F0DB7" w:rsidRPr="000959E1" w:rsidRDefault="008F0DB7" w:rsidP="008F0DB7">
      <w:pPr>
        <w:spacing w:after="0" w:line="240" w:lineRule="auto"/>
        <w:jc w:val="center"/>
        <w:rPr>
          <w:b/>
          <w:szCs w:val="24"/>
        </w:rPr>
      </w:pPr>
      <w:r w:rsidRPr="000959E1">
        <w:rPr>
          <w:b/>
          <w:szCs w:val="24"/>
        </w:rPr>
        <w:t>PASLAUGOS</w:t>
      </w:r>
    </w:p>
    <w:p w14:paraId="38382B57" w14:textId="77777777" w:rsidR="008F0DB7" w:rsidRPr="000959E1" w:rsidRDefault="008F0DB7" w:rsidP="008F0DB7">
      <w:pPr>
        <w:spacing w:after="0" w:line="360" w:lineRule="auto"/>
        <w:jc w:val="center"/>
        <w:rPr>
          <w:b/>
          <w:szCs w:val="24"/>
        </w:rPr>
      </w:pPr>
    </w:p>
    <w:p w14:paraId="5DE36C6A" w14:textId="77777777" w:rsidR="008F0DB7" w:rsidRPr="000959E1" w:rsidRDefault="008F0DB7" w:rsidP="008F0DB7">
      <w:pPr>
        <w:tabs>
          <w:tab w:val="left" w:pos="1247"/>
        </w:tabs>
        <w:spacing w:after="0" w:line="360" w:lineRule="auto"/>
        <w:ind w:firstLine="539"/>
        <w:jc w:val="both"/>
        <w:rPr>
          <w:szCs w:val="24"/>
        </w:rPr>
      </w:pPr>
      <w:r w:rsidRPr="000959E1">
        <w:rPr>
          <w:szCs w:val="24"/>
        </w:rPr>
        <w:tab/>
        <w:t>5. Transporto paslaugos gali būti teikiamos vykti į (iš):</w:t>
      </w:r>
    </w:p>
    <w:p w14:paraId="78C3071B"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t>5.1. gydymo, medicininė</w:t>
      </w:r>
      <w:r w:rsidRPr="000959E1">
        <w:rPr>
          <w:szCs w:val="24"/>
        </w:rPr>
        <w:t>s ir socialinės reabilitacijos įstaigas;</w:t>
      </w:r>
    </w:p>
    <w:p w14:paraId="6CF48686"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5.2. ortopedijos įmones;</w:t>
      </w:r>
    </w:p>
    <w:p w14:paraId="7BD9BC49"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5.3. Gydytojų konsultacinę komisiją (GKK);</w:t>
      </w:r>
    </w:p>
    <w:p w14:paraId="6B19353A"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5.4. Neįgalumo ir darbingumo nustatymo tarnybos prie Socialinės apsaugos ir darbo ministerijos teritorinius skyrius (NDNT);</w:t>
      </w:r>
    </w:p>
    <w:p w14:paraId="411BE3E3"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 xml:space="preserve">5.5. stacionarias socialinės </w:t>
      </w:r>
      <w:r w:rsidRPr="00E45AA3">
        <w:rPr>
          <w:szCs w:val="24"/>
        </w:rPr>
        <w:t>globos priežiūros</w:t>
      </w:r>
      <w:r>
        <w:rPr>
          <w:szCs w:val="24"/>
        </w:rPr>
        <w:t xml:space="preserve"> </w:t>
      </w:r>
      <w:r w:rsidRPr="000959E1">
        <w:rPr>
          <w:szCs w:val="24"/>
        </w:rPr>
        <w:t>ir slaugos įstaigas;</w:t>
      </w:r>
    </w:p>
    <w:p w14:paraId="66025201"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5.6. ugdymo, socialines paslaugas teikiančius centrus;</w:t>
      </w:r>
    </w:p>
    <w:p w14:paraId="0210E8B4" w14:textId="77777777" w:rsidR="008F0DB7" w:rsidRPr="000959E1" w:rsidRDefault="008F0DB7" w:rsidP="008F0DB7">
      <w:pPr>
        <w:tabs>
          <w:tab w:val="left" w:pos="1247"/>
        </w:tabs>
        <w:spacing w:after="0" w:line="360" w:lineRule="auto"/>
        <w:jc w:val="both"/>
        <w:rPr>
          <w:szCs w:val="24"/>
        </w:rPr>
      </w:pPr>
      <w:r>
        <w:rPr>
          <w:szCs w:val="24"/>
        </w:rPr>
        <w:lastRenderedPageBreak/>
        <w:t xml:space="preserve"> </w:t>
      </w:r>
      <w:r>
        <w:rPr>
          <w:szCs w:val="24"/>
        </w:rPr>
        <w:tab/>
      </w:r>
      <w:r w:rsidRPr="000959E1">
        <w:rPr>
          <w:szCs w:val="24"/>
        </w:rPr>
        <w:t xml:space="preserve">5.7. Techninės pagalbos neįgaliesiems centro skyrius neįgaliųjų asmenų aprūpinimui techninės pagalbos priemonėmis, šių priemonių remonto organizavimui, pristatymui neįgaliesiems bei pasiėmimui iš jų; </w:t>
      </w:r>
    </w:p>
    <w:p w14:paraId="5DBBE9ED" w14:textId="77777777" w:rsidR="008F0DB7"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5.8. seminarus, mokymus, kultūrinius</w:t>
      </w:r>
      <w:r>
        <w:rPr>
          <w:szCs w:val="24"/>
        </w:rPr>
        <w:t>, sportinius renginius, šventes</w:t>
      </w:r>
      <w:r w:rsidR="00A30553">
        <w:rPr>
          <w:szCs w:val="24"/>
        </w:rPr>
        <w:t xml:space="preserve"> </w:t>
      </w:r>
      <w:r w:rsidR="00A30553" w:rsidRPr="000959E1">
        <w:rPr>
          <w:szCs w:val="24"/>
        </w:rPr>
        <w:t>rajono neįgaliųjų nevyriausybinėms organizacijoms</w:t>
      </w:r>
      <w:r>
        <w:rPr>
          <w:szCs w:val="24"/>
        </w:rPr>
        <w:t>;</w:t>
      </w:r>
    </w:p>
    <w:p w14:paraId="0D0A0D35" w14:textId="77777777" w:rsidR="008F0DB7" w:rsidRPr="000959E1" w:rsidRDefault="008F0DB7" w:rsidP="008F0DB7">
      <w:pPr>
        <w:tabs>
          <w:tab w:val="left" w:pos="1247"/>
        </w:tabs>
        <w:spacing w:after="0" w:line="360" w:lineRule="auto"/>
        <w:jc w:val="both"/>
        <w:rPr>
          <w:szCs w:val="24"/>
        </w:rPr>
      </w:pPr>
      <w:r>
        <w:rPr>
          <w:szCs w:val="24"/>
        </w:rPr>
        <w:tab/>
      </w:r>
      <w:r w:rsidRPr="00E45AA3">
        <w:rPr>
          <w:szCs w:val="24"/>
        </w:rPr>
        <w:t>5.9. teisėsaugos institucijas.</w:t>
      </w:r>
    </w:p>
    <w:p w14:paraId="55A96825" w14:textId="77777777" w:rsidR="008F0DB7" w:rsidRPr="000959E1" w:rsidRDefault="008F0DB7" w:rsidP="008F0DB7">
      <w:pPr>
        <w:tabs>
          <w:tab w:val="left" w:pos="1247"/>
        </w:tabs>
        <w:spacing w:after="0" w:line="240" w:lineRule="auto"/>
        <w:jc w:val="center"/>
        <w:rPr>
          <w:b/>
          <w:szCs w:val="24"/>
        </w:rPr>
      </w:pPr>
      <w:r w:rsidRPr="000959E1">
        <w:rPr>
          <w:b/>
          <w:szCs w:val="24"/>
        </w:rPr>
        <w:t>III SKYRIUS</w:t>
      </w:r>
    </w:p>
    <w:p w14:paraId="5F0D2EA1" w14:textId="77777777" w:rsidR="008F0DB7" w:rsidRPr="000959E1" w:rsidRDefault="008F0DB7" w:rsidP="008F0DB7">
      <w:pPr>
        <w:tabs>
          <w:tab w:val="left" w:pos="1247"/>
        </w:tabs>
        <w:spacing w:after="0" w:line="240" w:lineRule="auto"/>
        <w:jc w:val="center"/>
        <w:rPr>
          <w:b/>
          <w:szCs w:val="24"/>
        </w:rPr>
      </w:pPr>
      <w:r w:rsidRPr="000959E1">
        <w:rPr>
          <w:b/>
          <w:szCs w:val="24"/>
        </w:rPr>
        <w:t xml:space="preserve"> ASMENYS, KURIEMS GALI BŪTI TEIKIAMOS TRANSPORTO PASLAUGOS</w:t>
      </w:r>
    </w:p>
    <w:p w14:paraId="17C2B281" w14:textId="77777777" w:rsidR="008F0DB7" w:rsidRPr="000959E1" w:rsidRDefault="008F0DB7" w:rsidP="008F0DB7">
      <w:pPr>
        <w:tabs>
          <w:tab w:val="left" w:pos="1247"/>
        </w:tabs>
        <w:spacing w:after="0" w:line="360" w:lineRule="auto"/>
        <w:jc w:val="center"/>
        <w:rPr>
          <w:b/>
          <w:szCs w:val="24"/>
        </w:rPr>
      </w:pPr>
    </w:p>
    <w:p w14:paraId="2346B470"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6. Transporto paslaugos gali būti teikiamos:</w:t>
      </w:r>
    </w:p>
    <w:p w14:paraId="6A8501A7"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6.1. vaikams su negalia ir juos lydintiems asmenims;</w:t>
      </w:r>
    </w:p>
    <w:p w14:paraId="0B9D6320"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6.2. suaugusiems asmenims su negalia ir juos lydintiems asmenims;</w:t>
      </w:r>
    </w:p>
    <w:p w14:paraId="2FF074FA"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6.3. asmenims, kuriems nustatytas specialusis nuolatinės priežiūros (pagalbos) ar slaugos poreikis</w:t>
      </w:r>
      <w:r>
        <w:rPr>
          <w:szCs w:val="24"/>
        </w:rPr>
        <w:t>,</w:t>
      </w:r>
      <w:r w:rsidRPr="000959E1">
        <w:rPr>
          <w:szCs w:val="24"/>
        </w:rPr>
        <w:t xml:space="preserve"> bei juos lydintiems asmenims;</w:t>
      </w:r>
    </w:p>
    <w:p w14:paraId="36C4770F"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6.4. asmenims, kurie dėl ligos ar senatvės turi judėjimo problemų ir negali naudotis visuomeniniu ar individualiu transportu;</w:t>
      </w:r>
    </w:p>
    <w:p w14:paraId="2A1844EE" w14:textId="77777777" w:rsidR="008F0DB7" w:rsidRDefault="008F0DB7" w:rsidP="008F0DB7">
      <w:pPr>
        <w:tabs>
          <w:tab w:val="left" w:pos="1247"/>
        </w:tabs>
        <w:spacing w:after="0" w:line="360" w:lineRule="auto"/>
        <w:jc w:val="both"/>
        <w:rPr>
          <w:rFonts w:eastAsia="Times New Roman"/>
          <w:szCs w:val="24"/>
          <w:lang w:eastAsia="lt-LT"/>
        </w:rPr>
      </w:pPr>
      <w:r>
        <w:rPr>
          <w:szCs w:val="24"/>
        </w:rPr>
        <w:t xml:space="preserve"> </w:t>
      </w:r>
      <w:r>
        <w:rPr>
          <w:szCs w:val="24"/>
        </w:rPr>
        <w:tab/>
      </w:r>
      <w:r w:rsidRPr="000959E1">
        <w:rPr>
          <w:szCs w:val="24"/>
        </w:rPr>
        <w:t xml:space="preserve">6.5. </w:t>
      </w:r>
      <w:r w:rsidRPr="000959E1">
        <w:rPr>
          <w:rFonts w:eastAsia="Times New Roman"/>
          <w:szCs w:val="24"/>
          <w:lang w:eastAsia="lt-LT"/>
        </w:rPr>
        <w:t>socialinę riziką patiriančioms šeimoms, kurioms teikiamos bendrosios ir specialiosios socialinės paslaugos;</w:t>
      </w:r>
    </w:p>
    <w:p w14:paraId="00192712" w14:textId="77777777" w:rsidR="008F0DB7" w:rsidRPr="006E1320" w:rsidRDefault="008F0DB7" w:rsidP="008F0DB7">
      <w:pPr>
        <w:tabs>
          <w:tab w:val="left" w:pos="1247"/>
        </w:tabs>
        <w:spacing w:after="0" w:line="360" w:lineRule="auto"/>
        <w:jc w:val="both"/>
        <w:rPr>
          <w:rFonts w:eastAsia="Times New Roman"/>
          <w:szCs w:val="24"/>
          <w:lang w:eastAsia="lt-LT"/>
        </w:rPr>
      </w:pPr>
      <w:r>
        <w:rPr>
          <w:rFonts w:eastAsia="Times New Roman"/>
          <w:szCs w:val="24"/>
          <w:lang w:eastAsia="lt-LT"/>
        </w:rPr>
        <w:tab/>
      </w:r>
      <w:r w:rsidRPr="006E1320">
        <w:rPr>
          <w:rFonts w:eastAsia="Times New Roman"/>
          <w:szCs w:val="20"/>
        </w:rPr>
        <w:t>6.6. Globos namų padalinyje Pagalbos šeimai centre gyvenančioms šeimoms;</w:t>
      </w:r>
    </w:p>
    <w:p w14:paraId="5FFC9163"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t>6.7</w:t>
      </w:r>
      <w:r w:rsidRPr="000959E1">
        <w:rPr>
          <w:szCs w:val="24"/>
        </w:rPr>
        <w:t>. rajono neįgaliųjų nevyriausybinėms organizacijoms;</w:t>
      </w:r>
    </w:p>
    <w:p w14:paraId="7762777A"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t>6.8</w:t>
      </w:r>
      <w:r w:rsidRPr="000959E1">
        <w:rPr>
          <w:szCs w:val="24"/>
        </w:rPr>
        <w:t>. Centro, seniūnijų socialiniams da</w:t>
      </w:r>
      <w:r w:rsidR="00DC29FD">
        <w:rPr>
          <w:szCs w:val="24"/>
        </w:rPr>
        <w:t xml:space="preserve">rbuotojams – </w:t>
      </w:r>
      <w:r w:rsidRPr="000959E1">
        <w:rPr>
          <w:szCs w:val="24"/>
        </w:rPr>
        <w:t>tarnybinėms užduotims vykdyti;</w:t>
      </w:r>
    </w:p>
    <w:p w14:paraId="178E7C1C"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t>6.9</w:t>
      </w:r>
      <w:r w:rsidRPr="000959E1">
        <w:rPr>
          <w:szCs w:val="24"/>
        </w:rPr>
        <w:t>. kitiems Kupiškio rajono savivaldybės administracijos</w:t>
      </w:r>
      <w:r w:rsidR="00DC29FD">
        <w:rPr>
          <w:szCs w:val="24"/>
        </w:rPr>
        <w:t xml:space="preserve"> (toliau – Administracija)</w:t>
      </w:r>
      <w:r w:rsidRPr="000959E1">
        <w:rPr>
          <w:szCs w:val="24"/>
        </w:rPr>
        <w:t xml:space="preserve"> d</w:t>
      </w:r>
      <w:r w:rsidR="00DC29FD">
        <w:rPr>
          <w:szCs w:val="24"/>
        </w:rPr>
        <w:t xml:space="preserve">arbuotojams – </w:t>
      </w:r>
      <w:r w:rsidRPr="000959E1">
        <w:rPr>
          <w:szCs w:val="24"/>
        </w:rPr>
        <w:t>tarnybinėms užduotims vykdyti.</w:t>
      </w:r>
    </w:p>
    <w:p w14:paraId="503BEA27" w14:textId="77777777" w:rsidR="008F0DB7" w:rsidRPr="000959E1" w:rsidRDefault="008F0DB7" w:rsidP="008F0DB7">
      <w:pPr>
        <w:tabs>
          <w:tab w:val="left" w:pos="540"/>
        </w:tabs>
        <w:spacing w:after="0" w:line="240" w:lineRule="auto"/>
        <w:jc w:val="center"/>
        <w:rPr>
          <w:b/>
          <w:szCs w:val="24"/>
        </w:rPr>
      </w:pPr>
      <w:r w:rsidRPr="000959E1">
        <w:rPr>
          <w:b/>
          <w:szCs w:val="24"/>
        </w:rPr>
        <w:t>IV SKYRIUS</w:t>
      </w:r>
    </w:p>
    <w:p w14:paraId="2592CBE9" w14:textId="77777777" w:rsidR="008F0DB7" w:rsidRPr="000959E1" w:rsidRDefault="008F0DB7" w:rsidP="008F0DB7">
      <w:pPr>
        <w:tabs>
          <w:tab w:val="left" w:pos="540"/>
        </w:tabs>
        <w:spacing w:after="0" w:line="240" w:lineRule="auto"/>
        <w:jc w:val="center"/>
        <w:rPr>
          <w:b/>
          <w:szCs w:val="24"/>
        </w:rPr>
      </w:pPr>
      <w:r w:rsidRPr="000959E1">
        <w:rPr>
          <w:b/>
          <w:szCs w:val="24"/>
        </w:rPr>
        <w:t>DOKUMENTAI, REIKALINGI TRANSPORTO PASLAUGŲ SKYRIMUI</w:t>
      </w:r>
    </w:p>
    <w:p w14:paraId="0BA57926" w14:textId="77777777" w:rsidR="008F0DB7" w:rsidRPr="000959E1" w:rsidRDefault="008F0DB7" w:rsidP="008F0DB7">
      <w:pPr>
        <w:tabs>
          <w:tab w:val="left" w:pos="540"/>
        </w:tabs>
        <w:spacing w:after="0" w:line="360" w:lineRule="auto"/>
        <w:ind w:firstLine="540"/>
        <w:jc w:val="center"/>
        <w:rPr>
          <w:b/>
          <w:szCs w:val="24"/>
        </w:rPr>
      </w:pPr>
    </w:p>
    <w:p w14:paraId="66254F90" w14:textId="77777777" w:rsidR="008F0DB7" w:rsidRPr="00FA1952" w:rsidRDefault="008F0DB7" w:rsidP="008F0DB7">
      <w:pPr>
        <w:widowControl w:val="0"/>
        <w:tabs>
          <w:tab w:val="left" w:pos="0"/>
        </w:tabs>
        <w:spacing w:after="0" w:line="360" w:lineRule="auto"/>
        <w:jc w:val="both"/>
        <w:textAlignment w:val="baseline"/>
        <w:rPr>
          <w:strike/>
        </w:rPr>
      </w:pPr>
      <w:r>
        <w:rPr>
          <w:szCs w:val="24"/>
        </w:rPr>
        <w:t xml:space="preserve"> </w:t>
      </w:r>
      <w:r>
        <w:rPr>
          <w:szCs w:val="24"/>
        </w:rPr>
        <w:tab/>
      </w:r>
      <w:r w:rsidRPr="00FA1952">
        <w:rPr>
          <w:szCs w:val="24"/>
        </w:rPr>
        <w:t>7. Asmuo (vienas iš suaugusių šeimos narių) ar jo globėjas, rūpintojas, įgaliotas asmuo, taip pat lydintis ar kitas suinteresuotas asmuo, pageidaujantis gauti Transporto paslaugas,  su prašymu, kurio formą tvirtina Administracijos direktorius įsakymu, kreipiasi:</w:t>
      </w:r>
    </w:p>
    <w:p w14:paraId="406A4052" w14:textId="0A4028F6" w:rsidR="008F0DB7" w:rsidRPr="00FA1952" w:rsidRDefault="008F0DB7" w:rsidP="008F0DB7">
      <w:pPr>
        <w:widowControl w:val="0"/>
        <w:tabs>
          <w:tab w:val="left" w:pos="0"/>
        </w:tabs>
        <w:spacing w:after="0" w:line="360" w:lineRule="auto"/>
        <w:jc w:val="both"/>
        <w:textAlignment w:val="baseline"/>
        <w:rPr>
          <w:szCs w:val="24"/>
        </w:rPr>
      </w:pPr>
      <w:r w:rsidRPr="00FA1952">
        <w:tab/>
      </w:r>
      <w:r w:rsidRPr="00FA1952">
        <w:rPr>
          <w:szCs w:val="24"/>
        </w:rPr>
        <w:t xml:space="preserve">7.1. į Centrą dėl Tvarkos aprašo 6 punkte nustatytų Transporto paslaugų, </w:t>
      </w:r>
      <w:r w:rsidRPr="00FA1952">
        <w:t xml:space="preserve">prašyme </w:t>
      </w:r>
      <w:r w:rsidR="00550EB5" w:rsidRPr="00A8569E">
        <w:t xml:space="preserve">nurodant įstaigą, į kurią vykstama, vykimo datą, laiką, pateikiant informaciją apie priklausymą vienai iš Tvarkos aprašo </w:t>
      </w:r>
      <w:r w:rsidR="00550EB5" w:rsidRPr="00A8569E">
        <w:rPr>
          <w:szCs w:val="24"/>
        </w:rPr>
        <w:t xml:space="preserve">6 punkte </w:t>
      </w:r>
      <w:r w:rsidR="00550EB5" w:rsidRPr="00A8569E">
        <w:t>išvardytų asmenų grupių ir kitą papildomą informaciją (apie lydinčius asmenis ir naudojimąsi techninės pagalbos priemonėmis).</w:t>
      </w:r>
      <w:r w:rsidR="00550EB5">
        <w:t xml:space="preserve">  </w:t>
      </w:r>
      <w:r w:rsidRPr="00FA1952">
        <w:t>Jei transporto paslaugų gavėjas dėl ligos ar negalios pats negali pasirašyti, pasirašo jį lydintis ar kitas suinteresuotas asmuo;</w:t>
      </w:r>
    </w:p>
    <w:p w14:paraId="4732710A" w14:textId="77777777" w:rsidR="008F0DB7" w:rsidRPr="00496FA4" w:rsidRDefault="008F0DB7" w:rsidP="008F0DB7">
      <w:pPr>
        <w:widowControl w:val="0"/>
        <w:tabs>
          <w:tab w:val="left" w:pos="0"/>
        </w:tabs>
        <w:spacing w:after="0" w:line="360" w:lineRule="auto"/>
        <w:jc w:val="both"/>
        <w:textAlignment w:val="baseline"/>
        <w:rPr>
          <w:szCs w:val="24"/>
        </w:rPr>
      </w:pPr>
      <w:r w:rsidRPr="00FA1952">
        <w:tab/>
        <w:t xml:space="preserve">7.2. į Globos namus dėl Tvarkos aprašo </w:t>
      </w:r>
      <w:r w:rsidRPr="00B713D8">
        <w:t>6 punkto 6.6, 6.8 ir 6.9 papunkčiuose nustatytais atvejais, prašyme nurodant įstaigą, į kurią vykstama, vykimo dat</w:t>
      </w:r>
      <w:r w:rsidR="00550EB5" w:rsidRPr="00A8569E">
        <w:t>ą</w:t>
      </w:r>
      <w:r w:rsidRPr="00B713D8">
        <w:t>, laik</w:t>
      </w:r>
      <w:r w:rsidR="00550EB5" w:rsidRPr="00A8569E">
        <w:t>ą</w:t>
      </w:r>
      <w:r w:rsidRPr="00A8569E">
        <w:t>,</w:t>
      </w:r>
      <w:r w:rsidRPr="00B713D8">
        <w:t xml:space="preserve"> p</w:t>
      </w:r>
      <w:r w:rsidRPr="00FA1952">
        <w:t>ateik</w:t>
      </w:r>
      <w:r w:rsidRPr="00A8569E">
        <w:t>ia</w:t>
      </w:r>
      <w:r w:rsidR="00550EB5" w:rsidRPr="00A8569E">
        <w:t>nt</w:t>
      </w:r>
      <w:r w:rsidR="00550EB5">
        <w:t xml:space="preserve"> informacij</w:t>
      </w:r>
      <w:r w:rsidR="00550EB5" w:rsidRPr="00A8569E">
        <w:t>ą</w:t>
      </w:r>
      <w:r w:rsidRPr="00FA1952">
        <w:t xml:space="preserve"> apie </w:t>
      </w:r>
      <w:r w:rsidRPr="00FA1952">
        <w:lastRenderedPageBreak/>
        <w:t xml:space="preserve">priklausymą vienai iš Tvarkos aprašo </w:t>
      </w:r>
      <w:r w:rsidRPr="00FA1952">
        <w:rPr>
          <w:szCs w:val="24"/>
        </w:rPr>
        <w:t>6 punkt</w:t>
      </w:r>
      <w:r>
        <w:rPr>
          <w:szCs w:val="24"/>
        </w:rPr>
        <w:t>o</w:t>
      </w:r>
      <w:r w:rsidRPr="00FA1952">
        <w:rPr>
          <w:szCs w:val="24"/>
        </w:rPr>
        <w:t xml:space="preserve"> </w:t>
      </w:r>
      <w:r w:rsidRPr="00B713D8">
        <w:rPr>
          <w:szCs w:val="24"/>
        </w:rPr>
        <w:t xml:space="preserve">6.6, 6.8 ir 6.9 papunkčiuose </w:t>
      </w:r>
      <w:r w:rsidRPr="00FA1952">
        <w:t>išvardytų asmenų grupių ir kit</w:t>
      </w:r>
      <w:r w:rsidR="00550EB5" w:rsidRPr="00A8569E">
        <w:t>ą</w:t>
      </w:r>
      <w:r w:rsidR="00550EB5">
        <w:t xml:space="preserve"> papildom</w:t>
      </w:r>
      <w:r w:rsidR="00550EB5" w:rsidRPr="00A8569E">
        <w:t>ą</w:t>
      </w:r>
      <w:r w:rsidR="00550EB5">
        <w:t xml:space="preserve"> </w:t>
      </w:r>
      <w:r w:rsidRPr="00FA1952">
        <w:t>informacij</w:t>
      </w:r>
      <w:r w:rsidR="00550EB5" w:rsidRPr="00A8569E">
        <w:t>ą</w:t>
      </w:r>
      <w:r w:rsidRPr="00FA1952">
        <w:t xml:space="preserve"> (apie lydinčius asmenis ir naudojimąsi techninės pagalbos priemonėmis).</w:t>
      </w:r>
      <w:r w:rsidRPr="00FA1952">
        <w:rPr>
          <w:color w:val="FF0000"/>
        </w:rPr>
        <w:t xml:space="preserve"> </w:t>
      </w:r>
      <w:r w:rsidRPr="00FA1952">
        <w:t>Jei transporto paslaugų gavėjas dėl ligos ar negalios pats negali pasirašyti, pasirašo jį lydintis</w:t>
      </w:r>
      <w:r>
        <w:t xml:space="preserve"> ar kitas suinteresuotas asmuo</w:t>
      </w:r>
      <w:r w:rsidRPr="00FA1952">
        <w:t>.</w:t>
      </w:r>
    </w:p>
    <w:p w14:paraId="75277202" w14:textId="77777777" w:rsidR="008F0DB7" w:rsidRPr="00A70C7E" w:rsidRDefault="006D2340" w:rsidP="008F0DB7">
      <w:pPr>
        <w:widowControl w:val="0"/>
        <w:tabs>
          <w:tab w:val="left" w:pos="0"/>
        </w:tabs>
        <w:spacing w:after="0" w:line="360" w:lineRule="auto"/>
        <w:jc w:val="both"/>
        <w:textAlignment w:val="baseline"/>
        <w:rPr>
          <w:szCs w:val="24"/>
        </w:rPr>
      </w:pPr>
      <w:r>
        <w:rPr>
          <w:szCs w:val="24"/>
        </w:rPr>
        <w:t xml:space="preserve"> </w:t>
      </w:r>
      <w:r>
        <w:rPr>
          <w:szCs w:val="24"/>
        </w:rPr>
        <w:tab/>
      </w:r>
      <w:r w:rsidR="008F0DB7" w:rsidRPr="00A70C7E">
        <w:t>8. Kartu su prašymu pateikiami šie dokumentai:</w:t>
      </w:r>
    </w:p>
    <w:p w14:paraId="054DADB7" w14:textId="77777777" w:rsidR="008F0DB7" w:rsidRPr="00A70C7E" w:rsidRDefault="006D2340" w:rsidP="008F0DB7">
      <w:pPr>
        <w:tabs>
          <w:tab w:val="left" w:pos="1247"/>
        </w:tabs>
        <w:spacing w:after="0" w:line="360" w:lineRule="auto"/>
        <w:jc w:val="both"/>
      </w:pPr>
      <w:r>
        <w:t xml:space="preserve"> </w:t>
      </w:r>
      <w:r>
        <w:tab/>
      </w:r>
      <w:r w:rsidR="008F0DB7" w:rsidRPr="00A70C7E">
        <w:t>8.1. asmens tapatybę patvirtinantis dokumentas;</w:t>
      </w:r>
    </w:p>
    <w:p w14:paraId="100E0A0B" w14:textId="77777777" w:rsidR="008F0DB7" w:rsidRPr="00A70C7E" w:rsidRDefault="008F0DB7" w:rsidP="008F0DB7">
      <w:pPr>
        <w:tabs>
          <w:tab w:val="left" w:pos="1247"/>
        </w:tabs>
        <w:spacing w:after="0" w:line="360" w:lineRule="auto"/>
        <w:jc w:val="both"/>
      </w:pPr>
      <w:r w:rsidRPr="00A70C7E">
        <w:t xml:space="preserve"> </w:t>
      </w:r>
      <w:r w:rsidRPr="00A70C7E">
        <w:tab/>
        <w:t>8.2. neįgaliojo arba pensininko pažymėjimas, specialiųjų poreikių nustatymo pažyma;</w:t>
      </w:r>
    </w:p>
    <w:p w14:paraId="05A40331" w14:textId="77777777" w:rsidR="008F0DB7" w:rsidRPr="00A70C7E" w:rsidRDefault="008F0DB7" w:rsidP="008F0DB7">
      <w:pPr>
        <w:tabs>
          <w:tab w:val="left" w:pos="1247"/>
        </w:tabs>
        <w:spacing w:after="0" w:line="360" w:lineRule="auto"/>
        <w:jc w:val="both"/>
      </w:pPr>
      <w:r w:rsidRPr="00A70C7E">
        <w:t xml:space="preserve"> </w:t>
      </w:r>
      <w:r w:rsidRPr="00A70C7E">
        <w:tab/>
        <w:t>8.3. vykimo tikslą patvirtinantys dokumentai: siuntimas, registracijos talonas, teismo šaukimas ir kt. (jeigu tokie yra);</w:t>
      </w:r>
    </w:p>
    <w:p w14:paraId="001B3550" w14:textId="77777777" w:rsidR="008F0DB7" w:rsidRPr="000959E1" w:rsidRDefault="008F0DB7" w:rsidP="008F0DB7">
      <w:pPr>
        <w:tabs>
          <w:tab w:val="left" w:pos="1247"/>
        </w:tabs>
        <w:spacing w:after="0" w:line="360" w:lineRule="auto"/>
        <w:jc w:val="both"/>
      </w:pPr>
      <w:r w:rsidRPr="00A70C7E">
        <w:tab/>
        <w:t>8.4. pažymas apie asmens (šeimos) pajamas per praėjusius 3 mėn. iki kreipimosi  dėl Transporto paslaugų.</w:t>
      </w:r>
      <w:r>
        <w:tab/>
      </w:r>
    </w:p>
    <w:p w14:paraId="2ED8EE9E" w14:textId="77777777" w:rsidR="008F0DB7" w:rsidRPr="000959E1" w:rsidRDefault="008F0DB7" w:rsidP="008F0DB7">
      <w:pPr>
        <w:tabs>
          <w:tab w:val="left" w:pos="1247"/>
        </w:tabs>
        <w:spacing w:after="0" w:line="360" w:lineRule="auto"/>
        <w:jc w:val="both"/>
      </w:pPr>
      <w:r>
        <w:t xml:space="preserve"> </w:t>
      </w:r>
      <w:r>
        <w:tab/>
      </w:r>
      <w:r w:rsidRPr="000959E1">
        <w:t>9. Rajono neįgaliųjų nevyriausybinės organizacijos, pageidaujančios gauti transporto paslaugą, Centrui</w:t>
      </w:r>
      <w:r>
        <w:t xml:space="preserve"> </w:t>
      </w:r>
      <w:r w:rsidRPr="000959E1">
        <w:t>pateikia:</w:t>
      </w:r>
    </w:p>
    <w:p w14:paraId="5346F1D9" w14:textId="77777777" w:rsidR="008F0DB7" w:rsidRPr="000959E1" w:rsidRDefault="008F0DB7" w:rsidP="008F0DB7">
      <w:pPr>
        <w:tabs>
          <w:tab w:val="left" w:pos="1247"/>
        </w:tabs>
        <w:spacing w:after="0" w:line="360" w:lineRule="auto"/>
        <w:jc w:val="both"/>
      </w:pPr>
      <w:r>
        <w:t xml:space="preserve"> </w:t>
      </w:r>
      <w:r>
        <w:tab/>
      </w:r>
      <w:r w:rsidRPr="000959E1">
        <w:t xml:space="preserve">9.1. prašymą, patvirtintą </w:t>
      </w:r>
      <w:r w:rsidR="00DC29FD">
        <w:t xml:space="preserve">Administracijos </w:t>
      </w:r>
      <w:r>
        <w:t xml:space="preserve"> </w:t>
      </w:r>
      <w:r w:rsidRPr="000959E1">
        <w:t>direktoriaus įsakymu;</w:t>
      </w:r>
    </w:p>
    <w:p w14:paraId="63B900E0" w14:textId="77777777" w:rsidR="008F0DB7" w:rsidRPr="000959E1" w:rsidRDefault="008F0DB7" w:rsidP="008F0DB7">
      <w:pPr>
        <w:tabs>
          <w:tab w:val="left" w:pos="1247"/>
        </w:tabs>
        <w:spacing w:after="0" w:line="360" w:lineRule="auto"/>
        <w:jc w:val="both"/>
      </w:pPr>
      <w:r>
        <w:t xml:space="preserve"> </w:t>
      </w:r>
      <w:r>
        <w:tab/>
      </w:r>
      <w:r w:rsidRPr="000959E1">
        <w:t>9.2. vykimo tikslą patvirtinančius dokumentus: kvietimą dalyvauti kultūros, sporto ar kitame renginyje bei kitus pagal aplinkybes dokumentus (jeigu tokie yra).</w:t>
      </w:r>
    </w:p>
    <w:p w14:paraId="4B63728E" w14:textId="77777777" w:rsidR="008F0DB7" w:rsidRPr="000959E1" w:rsidRDefault="008F0DB7" w:rsidP="008F0DB7">
      <w:pPr>
        <w:tabs>
          <w:tab w:val="left" w:pos="1247"/>
        </w:tabs>
        <w:spacing w:after="0" w:line="360" w:lineRule="auto"/>
        <w:jc w:val="both"/>
      </w:pPr>
      <w:r>
        <w:t xml:space="preserve"> </w:t>
      </w:r>
      <w:r>
        <w:tab/>
      </w:r>
      <w:r w:rsidRPr="000959E1">
        <w:t>10. Dokumentai, nurodyti šio Tvarkos aprašo 8.1 ir 8.2 papunkčiuose, pateikiami vieną kartą per kalendorinius metus, kiti dokumentai pateikiami pagal poreikį.</w:t>
      </w:r>
    </w:p>
    <w:p w14:paraId="412EA1FB" w14:textId="77777777" w:rsidR="008F0DB7" w:rsidRPr="000959E1" w:rsidRDefault="008F0DB7" w:rsidP="008F0DB7">
      <w:pPr>
        <w:tabs>
          <w:tab w:val="left" w:pos="1247"/>
        </w:tabs>
        <w:spacing w:after="0" w:line="360" w:lineRule="auto"/>
        <w:jc w:val="both"/>
      </w:pPr>
      <w:r>
        <w:t xml:space="preserve"> </w:t>
      </w:r>
      <w:r>
        <w:tab/>
      </w:r>
      <w:r w:rsidRPr="000959E1">
        <w:t>11. Veikdami asmens (šeimos) ar visuomenės socialinio saugumo interesais, prašymą dėl transporto paslaugų skyrimo asmeniui (šeimai) gali pateikti bendruomenės nariai, socialiniai darbuotojai ar kiti suinteresuoti asmenys, nurodę priežastį, dėl kurios asmuo (vienas iš suaugusių šeimos narių) ar jo globėjas, rūpintojas negali to padaryti pats.</w:t>
      </w:r>
    </w:p>
    <w:p w14:paraId="3508DF58" w14:textId="77777777" w:rsidR="008F0DB7" w:rsidRPr="000959E1" w:rsidRDefault="008F0DB7" w:rsidP="008F0DB7">
      <w:pPr>
        <w:tabs>
          <w:tab w:val="left" w:pos="1247"/>
        </w:tabs>
        <w:spacing w:after="0" w:line="360" w:lineRule="auto"/>
        <w:jc w:val="both"/>
      </w:pPr>
      <w:r>
        <w:t xml:space="preserve"> </w:t>
      </w:r>
      <w:r>
        <w:tab/>
      </w:r>
      <w:r w:rsidRPr="000959E1">
        <w:t>12. Prašymas dėl transporto paslaugų turi būti pateiktas iš anksto, bet ne vėliau kaip prieš 3 darbo dienas iki paslaugos suteikimo. Esant dideliam transporto užimtumui, transporto poreikis tenkinamas atsižvelgiant į pateiktų prašymų datą ir laiką.</w:t>
      </w:r>
    </w:p>
    <w:p w14:paraId="306CFF8C" w14:textId="77777777" w:rsidR="008F0DB7" w:rsidRPr="000959E1" w:rsidRDefault="008F0DB7" w:rsidP="008F0DB7">
      <w:pPr>
        <w:tabs>
          <w:tab w:val="left" w:pos="540"/>
        </w:tabs>
        <w:spacing w:after="0" w:line="240" w:lineRule="auto"/>
        <w:ind w:firstLine="539"/>
        <w:jc w:val="center"/>
        <w:rPr>
          <w:b/>
        </w:rPr>
      </w:pPr>
    </w:p>
    <w:p w14:paraId="609469C3" w14:textId="77777777" w:rsidR="008F0DB7" w:rsidRPr="000959E1" w:rsidRDefault="008F0DB7" w:rsidP="008F0DB7">
      <w:pPr>
        <w:tabs>
          <w:tab w:val="left" w:pos="540"/>
        </w:tabs>
        <w:spacing w:after="0" w:line="240" w:lineRule="auto"/>
        <w:jc w:val="center"/>
        <w:rPr>
          <w:b/>
        </w:rPr>
      </w:pPr>
      <w:r w:rsidRPr="000959E1">
        <w:rPr>
          <w:b/>
        </w:rPr>
        <w:t>V SKYRIUS</w:t>
      </w:r>
    </w:p>
    <w:p w14:paraId="38AA37C1" w14:textId="77777777" w:rsidR="008F0DB7" w:rsidRPr="000959E1" w:rsidRDefault="008F0DB7" w:rsidP="008F0DB7">
      <w:pPr>
        <w:tabs>
          <w:tab w:val="left" w:pos="540"/>
        </w:tabs>
        <w:spacing w:after="0" w:line="240" w:lineRule="auto"/>
        <w:jc w:val="center"/>
        <w:rPr>
          <w:b/>
        </w:rPr>
      </w:pPr>
      <w:r w:rsidRPr="000959E1">
        <w:rPr>
          <w:b/>
        </w:rPr>
        <w:t>TRANSPORTO PASLAUGŲ TEIKIMAS IR ORGANIZAVIMAS</w:t>
      </w:r>
    </w:p>
    <w:p w14:paraId="7529BFC0" w14:textId="77777777" w:rsidR="008F0DB7" w:rsidRPr="000959E1" w:rsidRDefault="008F0DB7" w:rsidP="008F0DB7">
      <w:pPr>
        <w:tabs>
          <w:tab w:val="left" w:pos="540"/>
        </w:tabs>
        <w:spacing w:after="0" w:line="360" w:lineRule="auto"/>
        <w:ind w:firstLine="540"/>
        <w:jc w:val="center"/>
        <w:rPr>
          <w:b/>
        </w:rPr>
      </w:pPr>
    </w:p>
    <w:p w14:paraId="5DAE2461" w14:textId="5C8598EF" w:rsidR="008F0DB7" w:rsidRDefault="008F0DB7" w:rsidP="008F0DB7">
      <w:pPr>
        <w:tabs>
          <w:tab w:val="left" w:pos="1247"/>
        </w:tabs>
        <w:spacing w:after="0" w:line="360" w:lineRule="auto"/>
        <w:jc w:val="both"/>
        <w:rPr>
          <w:szCs w:val="24"/>
        </w:rPr>
      </w:pPr>
      <w:r>
        <w:t xml:space="preserve"> </w:t>
      </w:r>
      <w:r>
        <w:tab/>
      </w:r>
      <w:r w:rsidRPr="000959E1">
        <w:t xml:space="preserve">13. </w:t>
      </w:r>
      <w:r w:rsidRPr="000959E1">
        <w:rPr>
          <w:szCs w:val="24"/>
        </w:rPr>
        <w:t>Sprendimą</w:t>
      </w:r>
      <w:r w:rsidR="00364A90">
        <w:rPr>
          <w:szCs w:val="24"/>
        </w:rPr>
        <w:t xml:space="preserve"> (</w:t>
      </w:r>
      <w:r>
        <w:rPr>
          <w:szCs w:val="24"/>
        </w:rPr>
        <w:t>SP-9 form</w:t>
      </w:r>
      <w:r w:rsidR="00364A90">
        <w:rPr>
          <w:szCs w:val="24"/>
        </w:rPr>
        <w:t>a</w:t>
      </w:r>
      <w:r w:rsidR="00364A90">
        <w:rPr>
          <w:color w:val="FF0000"/>
          <w:szCs w:val="24"/>
        </w:rPr>
        <w:t xml:space="preserve"> </w:t>
      </w:r>
      <w:r>
        <w:rPr>
          <w:szCs w:val="24"/>
        </w:rPr>
        <w:t>patvirtint</w:t>
      </w:r>
      <w:r w:rsidR="00364A90">
        <w:rPr>
          <w:szCs w:val="24"/>
        </w:rPr>
        <w:t>a</w:t>
      </w:r>
      <w:r>
        <w:rPr>
          <w:szCs w:val="24"/>
        </w:rPr>
        <w:t xml:space="preserve"> Lietuvos Respublikos socialinės apsaugos ir darbo ministro 2005 m. birželio 27 d. įsakymu Nr. A1-183 „Dėl kai kurių socialinei paramai gauti reikalingų formų patvirtinimo“</w:t>
      </w:r>
      <w:r w:rsidR="00364A90">
        <w:rPr>
          <w:szCs w:val="24"/>
        </w:rPr>
        <w:t>)</w:t>
      </w:r>
      <w:r>
        <w:rPr>
          <w:szCs w:val="24"/>
        </w:rPr>
        <w:t xml:space="preserve"> </w:t>
      </w:r>
      <w:r w:rsidRPr="000959E1">
        <w:rPr>
          <w:szCs w:val="24"/>
        </w:rPr>
        <w:t>priima</w:t>
      </w:r>
      <w:r>
        <w:rPr>
          <w:szCs w:val="24"/>
        </w:rPr>
        <w:t>:</w:t>
      </w:r>
    </w:p>
    <w:p w14:paraId="7CB69259" w14:textId="77777777" w:rsidR="008F0DB7" w:rsidRDefault="008F0DB7" w:rsidP="008F0DB7">
      <w:pPr>
        <w:tabs>
          <w:tab w:val="left" w:pos="1247"/>
        </w:tabs>
        <w:spacing w:after="0" w:line="360" w:lineRule="auto"/>
        <w:jc w:val="both"/>
        <w:rPr>
          <w:szCs w:val="24"/>
        </w:rPr>
      </w:pPr>
      <w:r>
        <w:rPr>
          <w:szCs w:val="24"/>
        </w:rPr>
        <w:tab/>
        <w:t>13.1.</w:t>
      </w:r>
      <w:r w:rsidRPr="000959E1">
        <w:rPr>
          <w:szCs w:val="24"/>
        </w:rPr>
        <w:t xml:space="preserve"> Centro direktorius arba jo įgaliotas asmuo</w:t>
      </w:r>
      <w:r>
        <w:rPr>
          <w:szCs w:val="24"/>
        </w:rPr>
        <w:t>, kai pareiškėjas kreipiasi dėl transporto paslaugų skyrimo į Centrą dėl Centro teikiamų transporto paslaugų;</w:t>
      </w:r>
    </w:p>
    <w:p w14:paraId="03195CDE" w14:textId="77777777" w:rsidR="008F0DB7" w:rsidRPr="00963CE8" w:rsidRDefault="008F0DB7" w:rsidP="008F0DB7">
      <w:pPr>
        <w:tabs>
          <w:tab w:val="left" w:pos="1247"/>
        </w:tabs>
        <w:spacing w:after="0" w:line="360" w:lineRule="auto"/>
        <w:jc w:val="both"/>
        <w:rPr>
          <w:szCs w:val="24"/>
        </w:rPr>
      </w:pPr>
      <w:r>
        <w:rPr>
          <w:szCs w:val="24"/>
        </w:rPr>
        <w:tab/>
        <w:t>13.2. Globos namų direktorius</w:t>
      </w:r>
      <w:r w:rsidRPr="00264E99">
        <w:rPr>
          <w:szCs w:val="24"/>
        </w:rPr>
        <w:t xml:space="preserve"> </w:t>
      </w:r>
      <w:r w:rsidRPr="000959E1">
        <w:rPr>
          <w:szCs w:val="24"/>
        </w:rPr>
        <w:t>arba jo įgaliotas asmuo</w:t>
      </w:r>
      <w:r>
        <w:rPr>
          <w:szCs w:val="24"/>
        </w:rPr>
        <w:t>, kai pareiškėjas kreipiasi dėl transporto paslaugų skyrimo į Globos namus dėl Globos namų teikiamų transporto paslaugų.</w:t>
      </w:r>
    </w:p>
    <w:p w14:paraId="7F0C5FED" w14:textId="77777777" w:rsidR="008F0DB7" w:rsidRPr="000959E1" w:rsidRDefault="008F0DB7" w:rsidP="008F0DB7">
      <w:pPr>
        <w:tabs>
          <w:tab w:val="left" w:pos="1247"/>
        </w:tabs>
        <w:spacing w:after="0" w:line="360" w:lineRule="auto"/>
        <w:jc w:val="both"/>
      </w:pPr>
      <w:r>
        <w:lastRenderedPageBreak/>
        <w:t xml:space="preserve"> </w:t>
      </w:r>
      <w:r>
        <w:tab/>
      </w:r>
      <w:r w:rsidRPr="000959E1">
        <w:t xml:space="preserve">14. Centro </w:t>
      </w:r>
      <w:r>
        <w:t xml:space="preserve">ar Globos namų </w:t>
      </w:r>
      <w:r w:rsidRPr="000959E1">
        <w:t>darbuotojas, atsakingas už transporto paslaugų organizavimą, gavęs asmens prašymą ir kitus dokumentus, atlieka asmens (šeimos) finansinių galimybių vertinimą.</w:t>
      </w:r>
    </w:p>
    <w:p w14:paraId="18C8F88B" w14:textId="77777777" w:rsidR="008F0DB7" w:rsidRPr="000959E1" w:rsidRDefault="008F0DB7" w:rsidP="008F0DB7">
      <w:pPr>
        <w:tabs>
          <w:tab w:val="left" w:pos="1247"/>
        </w:tabs>
        <w:spacing w:after="0" w:line="360" w:lineRule="auto"/>
        <w:jc w:val="both"/>
        <w:rPr>
          <w:szCs w:val="24"/>
        </w:rPr>
      </w:pPr>
      <w:r>
        <w:t xml:space="preserve"> </w:t>
      </w:r>
      <w:r>
        <w:tab/>
      </w:r>
      <w:r w:rsidRPr="000959E1">
        <w:t xml:space="preserve">15. Išskirtiniais atvejais, kai paslauga skiriama siekiant išvengti grėsmės asmens (šeimos) sveikatai ar gyvybei, Centras </w:t>
      </w:r>
      <w:r>
        <w:t xml:space="preserve">ir Globos namai </w:t>
      </w:r>
      <w:r w:rsidRPr="000959E1">
        <w:t>turi teisę finansines galimybes vertinti po to, kai nustatomas asmens (šeimos) transporto paslaugų poreikis ir jam skiriamos transporto paslaugos.</w:t>
      </w:r>
    </w:p>
    <w:p w14:paraId="70F3B732" w14:textId="0477A205"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 xml:space="preserve">16. </w:t>
      </w:r>
      <w:r w:rsidRPr="000959E1">
        <w:t xml:space="preserve">Duomenis apie suteiktas transporto paslaugas Centro </w:t>
      </w:r>
      <w:r>
        <w:t xml:space="preserve">ir Globos namų </w:t>
      </w:r>
      <w:r w:rsidRPr="000959E1">
        <w:t xml:space="preserve">darbuotojas, atsakingas už transporto paslaugų organizavimą </w:t>
      </w:r>
      <w:r w:rsidR="00B77A3B" w:rsidRPr="00A8569E">
        <w:t>ir</w:t>
      </w:r>
      <w:r w:rsidR="00B77A3B">
        <w:t xml:space="preserve"> </w:t>
      </w:r>
      <w:r w:rsidRPr="000959E1">
        <w:t>dokumentacijos tvarkymą, įveda į Socialinės paramos šeimai informacinės sistemos (SPIS) duomenų bazę.</w:t>
      </w:r>
    </w:p>
    <w:p w14:paraId="50C7FD0A" w14:textId="77777777" w:rsidR="008F0DB7" w:rsidRPr="000959E1" w:rsidRDefault="008F0DB7" w:rsidP="008F0DB7">
      <w:pPr>
        <w:tabs>
          <w:tab w:val="left" w:pos="1247"/>
        </w:tabs>
        <w:spacing w:after="0" w:line="360" w:lineRule="auto"/>
        <w:jc w:val="both"/>
        <w:rPr>
          <w:b/>
          <w:szCs w:val="24"/>
        </w:rPr>
      </w:pPr>
      <w:r>
        <w:rPr>
          <w:szCs w:val="24"/>
        </w:rPr>
        <w:t xml:space="preserve"> </w:t>
      </w:r>
      <w:r>
        <w:rPr>
          <w:szCs w:val="24"/>
        </w:rPr>
        <w:tab/>
      </w:r>
      <w:r w:rsidRPr="000959E1">
        <w:rPr>
          <w:szCs w:val="24"/>
        </w:rPr>
        <w:t>17. Transporto paslaugoms apskaityti pildomas specialus Prašymų transporto paslaugoms gauti registrų žurnalas (toliau – žurnalas), kuriame nurodoma: eilės numeris, prašymo registracijos data, išvykimo data</w:t>
      </w:r>
      <w:r>
        <w:rPr>
          <w:szCs w:val="24"/>
        </w:rPr>
        <w:t xml:space="preserve"> ir laikas</w:t>
      </w:r>
      <w:r w:rsidRPr="000959E1">
        <w:rPr>
          <w:szCs w:val="24"/>
        </w:rPr>
        <w:t>, užsakovo vardas, pavardė, gyvenamoji vieta, socialinė padėtis, kelionės maršrutas, vykimo priežastis, a</w:t>
      </w:r>
      <w:r>
        <w:rPr>
          <w:szCs w:val="24"/>
        </w:rPr>
        <w:t>pmokėjimas. Žurnale gali būti ir</w:t>
      </w:r>
      <w:r w:rsidRPr="000959E1">
        <w:rPr>
          <w:szCs w:val="24"/>
        </w:rPr>
        <w:t xml:space="preserve"> kitos skiltys, reikalingos apskaitai tvarkyti. </w:t>
      </w:r>
    </w:p>
    <w:p w14:paraId="2343367C"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 xml:space="preserve">18. Transporto paslaugos teikiamos darbo dienomis darbo valandomis. </w:t>
      </w:r>
    </w:p>
    <w:p w14:paraId="648E0252" w14:textId="77777777" w:rsidR="008F0DB7" w:rsidRPr="000959E1" w:rsidRDefault="008F0DB7" w:rsidP="008F0DB7">
      <w:pPr>
        <w:tabs>
          <w:tab w:val="left" w:pos="1247"/>
        </w:tabs>
        <w:spacing w:after="0" w:line="360" w:lineRule="auto"/>
        <w:jc w:val="both"/>
        <w:rPr>
          <w:color w:val="FF0000"/>
          <w:szCs w:val="24"/>
        </w:rPr>
      </w:pPr>
      <w:r>
        <w:rPr>
          <w:szCs w:val="24"/>
        </w:rPr>
        <w:t xml:space="preserve"> </w:t>
      </w:r>
      <w:r>
        <w:rPr>
          <w:szCs w:val="24"/>
        </w:rPr>
        <w:tab/>
      </w:r>
      <w:r w:rsidRPr="000959E1">
        <w:rPr>
          <w:szCs w:val="24"/>
        </w:rPr>
        <w:t xml:space="preserve">19. Transporto paslaugos organizuojamos taip, kad ta pačia transporto priemone ir tuo pačiu maršrutu būtų vežami keli asmenys, o transporte esant laisvų vietų </w:t>
      </w:r>
      <w:r>
        <w:rPr>
          <w:szCs w:val="24"/>
        </w:rPr>
        <w:t>– Centro ar Globos namų darbuotojai</w:t>
      </w:r>
      <w:r w:rsidRPr="000959E1">
        <w:rPr>
          <w:szCs w:val="24"/>
        </w:rPr>
        <w:t xml:space="preserve"> tarnybinėms užduotims vykdyti. </w:t>
      </w:r>
    </w:p>
    <w:p w14:paraId="36FBE45F" w14:textId="77777777" w:rsidR="008F0DB7" w:rsidRPr="000959E1" w:rsidRDefault="008F0DB7" w:rsidP="008F0DB7">
      <w:pPr>
        <w:tabs>
          <w:tab w:val="left" w:pos="1247"/>
        </w:tabs>
        <w:spacing w:after="0" w:line="360" w:lineRule="auto"/>
        <w:jc w:val="both"/>
        <w:rPr>
          <w:szCs w:val="24"/>
        </w:rPr>
      </w:pPr>
      <w:r>
        <w:t xml:space="preserve"> </w:t>
      </w:r>
      <w:r>
        <w:tab/>
      </w:r>
      <w:r w:rsidRPr="000959E1">
        <w:t xml:space="preserve">20. </w:t>
      </w:r>
      <w:r w:rsidRPr="000959E1">
        <w:rPr>
          <w:szCs w:val="24"/>
        </w:rPr>
        <w:t xml:space="preserve">Asmuo, pageidaujantis gauti transporto paslaugas, pats privalo pasirūpinti vienu lydinčiu asmeniu ir tik ypatingais atvejais, nesant lydinčio asmens, vienišą neįgalųjį ar senyvo amžiaus asmenį lydi seniūnijos ar Centro socialinis darbuotojas. </w:t>
      </w:r>
    </w:p>
    <w:p w14:paraId="7874EF85" w14:textId="77777777" w:rsidR="008F0DB7" w:rsidRPr="000959E1" w:rsidRDefault="008F0DB7" w:rsidP="008F0DB7">
      <w:pPr>
        <w:tabs>
          <w:tab w:val="left" w:pos="540"/>
        </w:tabs>
        <w:spacing w:after="0" w:line="240" w:lineRule="auto"/>
        <w:ind w:firstLine="540"/>
        <w:jc w:val="both"/>
      </w:pPr>
    </w:p>
    <w:p w14:paraId="3915A772" w14:textId="77777777" w:rsidR="008F0DB7" w:rsidRPr="000959E1" w:rsidRDefault="008F0DB7" w:rsidP="008F0DB7">
      <w:pPr>
        <w:tabs>
          <w:tab w:val="left" w:pos="540"/>
        </w:tabs>
        <w:spacing w:after="0" w:line="240" w:lineRule="auto"/>
        <w:jc w:val="center"/>
        <w:rPr>
          <w:b/>
          <w:szCs w:val="24"/>
        </w:rPr>
      </w:pPr>
      <w:r w:rsidRPr="000959E1">
        <w:rPr>
          <w:b/>
          <w:szCs w:val="24"/>
        </w:rPr>
        <w:t>VI SKYRIUS</w:t>
      </w:r>
    </w:p>
    <w:p w14:paraId="0EC58A12" w14:textId="77777777" w:rsidR="008F0DB7" w:rsidRPr="000959E1" w:rsidRDefault="008F0DB7" w:rsidP="008F0DB7">
      <w:pPr>
        <w:tabs>
          <w:tab w:val="left" w:pos="540"/>
        </w:tabs>
        <w:spacing w:after="0" w:line="360" w:lineRule="auto"/>
        <w:jc w:val="center"/>
        <w:rPr>
          <w:b/>
          <w:szCs w:val="24"/>
        </w:rPr>
      </w:pPr>
      <w:r w:rsidRPr="000959E1">
        <w:rPr>
          <w:b/>
          <w:szCs w:val="24"/>
        </w:rPr>
        <w:t xml:space="preserve"> APMOKĖJIMAS UŽ TRANSPORTO PASLAUGAS</w:t>
      </w:r>
    </w:p>
    <w:p w14:paraId="4B4E9D38" w14:textId="7C8F4B1E" w:rsidR="008F0DB7" w:rsidRPr="000959E1" w:rsidRDefault="008F0DB7" w:rsidP="008F0DB7">
      <w:pPr>
        <w:tabs>
          <w:tab w:val="left" w:pos="1247"/>
        </w:tabs>
        <w:spacing w:after="0" w:line="360" w:lineRule="auto"/>
        <w:jc w:val="both"/>
      </w:pPr>
      <w:r>
        <w:t xml:space="preserve"> </w:t>
      </w:r>
      <w:r>
        <w:tab/>
      </w:r>
      <w:r w:rsidRPr="000959E1">
        <w:t xml:space="preserve">21. Transporto paslaugų kaina – 0,39 </w:t>
      </w:r>
      <w:r w:rsidR="00B77A3B" w:rsidRPr="00A8569E">
        <w:t>euro</w:t>
      </w:r>
      <w:r w:rsidR="00B77A3B">
        <w:t xml:space="preserve"> </w:t>
      </w:r>
      <w:r w:rsidRPr="000959E1">
        <w:t>už vieną kilometrą.</w:t>
      </w:r>
    </w:p>
    <w:p w14:paraId="21F24E87" w14:textId="77777777" w:rsidR="008F0DB7" w:rsidRPr="000959E1" w:rsidRDefault="008F0DB7" w:rsidP="008F0DB7">
      <w:pPr>
        <w:tabs>
          <w:tab w:val="left" w:pos="1247"/>
        </w:tabs>
        <w:spacing w:after="0" w:line="360" w:lineRule="auto"/>
        <w:jc w:val="both"/>
      </w:pPr>
      <w:r>
        <w:t xml:space="preserve"> </w:t>
      </w:r>
      <w:r>
        <w:tab/>
      </w:r>
      <w:r w:rsidRPr="000959E1">
        <w:t>22. Asmens galimybę mokėti už transporto paslaugas lemia asmens (šeimos) gaunamų pajamų dydis:</w:t>
      </w:r>
    </w:p>
    <w:p w14:paraId="67BB5B12" w14:textId="77777777" w:rsidR="008F0DB7" w:rsidRPr="00EC2050" w:rsidRDefault="008F0DB7" w:rsidP="008F0DB7">
      <w:pPr>
        <w:tabs>
          <w:tab w:val="left" w:pos="540"/>
        </w:tabs>
        <w:spacing w:after="0" w:line="360" w:lineRule="auto"/>
        <w:ind w:firstLine="540"/>
        <w:jc w:val="both"/>
      </w:pPr>
      <w:r>
        <w:t xml:space="preserve"> </w:t>
      </w:r>
      <w:r>
        <w:tab/>
      </w:r>
      <w:r w:rsidRPr="00EC2050">
        <w:t>22.1. asmenys, teisės aktų nustatyta tvarka gaunantys socialinę pašalpą, arba asmenys, kurių mėnesio pajamos (vidutinės šeimos pajamos, tenkančios vienam šeimos nariui) yra mažesnės už valstybės remiamų pajamų (toliau – VRP) vieną dydį,</w:t>
      </w:r>
      <w:r>
        <w:t xml:space="preserve"> vieną kartą per kalendorinius metus transporto paslaugomis gali pasinaudoti nemokamai, kitus kartus</w:t>
      </w:r>
      <w:r w:rsidRPr="00EC2050">
        <w:t xml:space="preserve"> moka 10 proce</w:t>
      </w:r>
      <w:r>
        <w:t>ntų nustatytos paslaugos kainos;</w:t>
      </w:r>
    </w:p>
    <w:p w14:paraId="19A1AD10" w14:textId="128B200F" w:rsidR="008F0DB7" w:rsidRPr="000959E1" w:rsidRDefault="008F0DB7" w:rsidP="008F0DB7">
      <w:pPr>
        <w:tabs>
          <w:tab w:val="left" w:pos="1247"/>
        </w:tabs>
        <w:spacing w:after="0" w:line="360" w:lineRule="auto"/>
        <w:jc w:val="both"/>
      </w:pPr>
      <w:r>
        <w:t xml:space="preserve"> </w:t>
      </w:r>
      <w:r>
        <w:tab/>
      </w:r>
      <w:r w:rsidRPr="000959E1">
        <w:t>22.2. asmenys, kurių mėnesio pajamos (vidutinės šeimos pajamos, tenkančios vienam šeimos nariui) sudaro nuo 1 VRP iki 2 VRP, moka 25</w:t>
      </w:r>
      <w:r w:rsidR="00A8569E">
        <w:rPr>
          <w:color w:val="FF0000"/>
        </w:rPr>
        <w:t xml:space="preserve"> </w:t>
      </w:r>
      <w:r w:rsidR="00B77A3B" w:rsidRPr="00A8569E">
        <w:t>procentus</w:t>
      </w:r>
      <w:r w:rsidR="00B77A3B">
        <w:t xml:space="preserve"> </w:t>
      </w:r>
      <w:r>
        <w:t>nustatytos paslaugos kainos;</w:t>
      </w:r>
    </w:p>
    <w:p w14:paraId="6A790B63" w14:textId="77777777" w:rsidR="008F0DB7" w:rsidRPr="000959E1" w:rsidRDefault="008F0DB7" w:rsidP="008F0DB7">
      <w:pPr>
        <w:tabs>
          <w:tab w:val="left" w:pos="1247"/>
        </w:tabs>
        <w:spacing w:after="0" w:line="360" w:lineRule="auto"/>
        <w:jc w:val="both"/>
      </w:pPr>
      <w:r>
        <w:t xml:space="preserve"> </w:t>
      </w:r>
      <w:r>
        <w:tab/>
      </w:r>
      <w:r w:rsidRPr="000959E1">
        <w:t>22.3. asmenys, kurių mėnesio pajamos (vidutinės šeimos pajamos, tenkančios vienam šeimos nariui) sudaro nuo 2 VRP iki 3 VRP, moka 40 proce</w:t>
      </w:r>
      <w:r>
        <w:t>ntų nustatytos paslaugos kainos;</w:t>
      </w:r>
    </w:p>
    <w:p w14:paraId="40B6C73B" w14:textId="77777777" w:rsidR="008F0DB7" w:rsidRPr="000959E1" w:rsidRDefault="008F0DB7" w:rsidP="008F0DB7">
      <w:pPr>
        <w:tabs>
          <w:tab w:val="left" w:pos="1247"/>
        </w:tabs>
        <w:spacing w:after="0" w:line="360" w:lineRule="auto"/>
        <w:jc w:val="both"/>
      </w:pPr>
      <w:r>
        <w:lastRenderedPageBreak/>
        <w:t xml:space="preserve"> </w:t>
      </w:r>
      <w:r>
        <w:tab/>
      </w:r>
      <w:r w:rsidRPr="000959E1">
        <w:t>22.4. asmenys, kurių mėnesio pajamos (vidutinės šeimos pajamos, tenkančios vienam šeimos nariui) sudaro daugiau kaip 3 VRP, moka 50 procentų nustatytos paslaugos kainos.</w:t>
      </w:r>
    </w:p>
    <w:p w14:paraId="3F05FC59" w14:textId="77777777" w:rsidR="008F0DB7" w:rsidRPr="000959E1" w:rsidRDefault="008F0DB7" w:rsidP="008F0DB7">
      <w:pPr>
        <w:tabs>
          <w:tab w:val="left" w:pos="1247"/>
        </w:tabs>
        <w:spacing w:after="0" w:line="360" w:lineRule="auto"/>
        <w:jc w:val="both"/>
        <w:rPr>
          <w:szCs w:val="24"/>
        </w:rPr>
      </w:pPr>
      <w:r>
        <w:t xml:space="preserve"> </w:t>
      </w:r>
      <w:r>
        <w:tab/>
      </w:r>
      <w:r w:rsidRPr="000959E1">
        <w:t xml:space="preserve">23. </w:t>
      </w:r>
      <w:r w:rsidRPr="000959E1">
        <w:rPr>
          <w:szCs w:val="24"/>
        </w:rPr>
        <w:t>Transporto paslaugos teikiamos nemokamai:</w:t>
      </w:r>
    </w:p>
    <w:p w14:paraId="63AEBAF8"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23.1. lydintiems asmenims;</w:t>
      </w:r>
    </w:p>
    <w:p w14:paraId="4147B7BA"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23.2. neįgaliųjų nevyriausybinėms organizacijoms – vieną kartą per metus.</w:t>
      </w:r>
    </w:p>
    <w:p w14:paraId="7760292B" w14:textId="77777777" w:rsidR="008F0DB7" w:rsidRPr="000959E1" w:rsidRDefault="008F0DB7" w:rsidP="008F0DB7">
      <w:pPr>
        <w:tabs>
          <w:tab w:val="left" w:pos="1247"/>
        </w:tabs>
        <w:spacing w:after="0" w:line="360" w:lineRule="auto"/>
        <w:jc w:val="both"/>
        <w:rPr>
          <w:rFonts w:eastAsia="Times New Roman"/>
          <w:szCs w:val="20"/>
        </w:rPr>
      </w:pPr>
      <w:r>
        <w:rPr>
          <w:szCs w:val="24"/>
        </w:rPr>
        <w:t xml:space="preserve"> </w:t>
      </w:r>
      <w:r>
        <w:rPr>
          <w:szCs w:val="24"/>
        </w:rPr>
        <w:tab/>
      </w:r>
      <w:r w:rsidRPr="000959E1">
        <w:rPr>
          <w:szCs w:val="24"/>
        </w:rPr>
        <w:t>24. Ypatingais atvejais seniūnijų</w:t>
      </w:r>
      <w:r>
        <w:rPr>
          <w:szCs w:val="24"/>
        </w:rPr>
        <w:t>, Globos namų</w:t>
      </w:r>
      <w:r w:rsidRPr="000959E1">
        <w:rPr>
          <w:szCs w:val="24"/>
        </w:rPr>
        <w:t xml:space="preserve"> ar Centro socialiniam darbuotojui surašius buities ir gyvenimo sąlygų patikrinimo aktą, asmuo dėl mokesčio už transporto paslaugas sumažinimo ar atleidimo nuo mokesčio gali kreiptis į Globos ir rūpybos tarybą. </w:t>
      </w:r>
      <w:r w:rsidRPr="000959E1">
        <w:rPr>
          <w:rFonts w:eastAsia="Times New Roman"/>
          <w:szCs w:val="20"/>
        </w:rPr>
        <w:t xml:space="preserve">Globos ir rūpybos taryba, atsižvelgdama į buities ir gyvenimo sąlygų patikrinimo aktą, Centro, </w:t>
      </w:r>
      <w:r>
        <w:rPr>
          <w:rFonts w:eastAsia="Times New Roman"/>
          <w:szCs w:val="20"/>
        </w:rPr>
        <w:t xml:space="preserve">Globos namų, </w:t>
      </w:r>
      <w:r w:rsidRPr="000959E1">
        <w:rPr>
          <w:rFonts w:eastAsia="Times New Roman"/>
          <w:szCs w:val="20"/>
        </w:rPr>
        <w:t>seniūnijų, kitų suinteresuotų įstaigų pateiktus dokumentus, rekomendacijas, įvertina asmens (šeimos) finansines galimybes mokėti už transporto paslaugas ir priima sprendimą dėl mokesčio už transporto paslaugas sumažinimo (nesumažinimo) ar atleidimo nuo mokėjimo už transporto paslaugas.</w:t>
      </w:r>
    </w:p>
    <w:p w14:paraId="3F184537"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25. Mokestis už transporto paslaugas skaičiuojamas pagal transporto priemonės spidometro rodmenis nuo Centro iki Centro</w:t>
      </w:r>
      <w:r>
        <w:rPr>
          <w:szCs w:val="24"/>
        </w:rPr>
        <w:t xml:space="preserve"> arba nuo Globos namų iki Globos namų</w:t>
      </w:r>
      <w:r w:rsidRPr="000959E1">
        <w:rPr>
          <w:szCs w:val="24"/>
        </w:rPr>
        <w:t>, skaičiuojant nuvykimą, laukimą ir grįžimą nepriklausomai nuo to</w:t>
      </w:r>
      <w:r>
        <w:rPr>
          <w:szCs w:val="24"/>
        </w:rPr>
        <w:t>,</w:t>
      </w:r>
      <w:r w:rsidRPr="000959E1">
        <w:rPr>
          <w:szCs w:val="24"/>
        </w:rPr>
        <w:t xml:space="preserve"> ar asmuo nuvyksta ir grįžta, ar tik nuvyksta, ar tik grįžta. </w:t>
      </w:r>
    </w:p>
    <w:p w14:paraId="21242CB8"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r>
      <w:r w:rsidRPr="000959E1">
        <w:rPr>
          <w:szCs w:val="24"/>
        </w:rPr>
        <w:t xml:space="preserve">26. Mokestį už </w:t>
      </w:r>
      <w:r>
        <w:rPr>
          <w:szCs w:val="24"/>
        </w:rPr>
        <w:t xml:space="preserve">Centro </w:t>
      </w:r>
      <w:r w:rsidRPr="000959E1">
        <w:rPr>
          <w:szCs w:val="24"/>
        </w:rPr>
        <w:t>suteiktas transporto paslaugas skaičiuoja Centro</w:t>
      </w:r>
      <w:r w:rsidRPr="000959E1">
        <w:t xml:space="preserve"> darbuotojas, atsakingas už transporto paslaugų organizavimą</w:t>
      </w:r>
      <w:r>
        <w:t>, mokestį už Globos namų suteiktas transporto paslaugas skaičiuoja Kupiškio rajono savivaldybės administracijos Savivaldybės įstaigų buhalterinės apskaitos skyriaus (toliau –Buhalterija) buhalteris, kuriam pagal funkcijas pavesta tvarkyti Globos namų buhalterinę apskait</w:t>
      </w:r>
      <w:r w:rsidRPr="00A8569E">
        <w:t>ą</w:t>
      </w:r>
      <w:r w:rsidR="00B77A3B" w:rsidRPr="00A8569E">
        <w:t>.</w:t>
      </w:r>
    </w:p>
    <w:p w14:paraId="03D44B3D" w14:textId="77777777" w:rsidR="008F0DB7" w:rsidRPr="00830025" w:rsidRDefault="008F0DB7" w:rsidP="008F0DB7">
      <w:pPr>
        <w:tabs>
          <w:tab w:val="left" w:pos="1247"/>
        </w:tabs>
        <w:spacing w:after="0" w:line="360" w:lineRule="auto"/>
        <w:jc w:val="both"/>
        <w:rPr>
          <w:rFonts w:eastAsia="Times New Roman"/>
          <w:szCs w:val="20"/>
        </w:rPr>
      </w:pPr>
      <w:r>
        <w:rPr>
          <w:szCs w:val="24"/>
        </w:rPr>
        <w:t xml:space="preserve"> </w:t>
      </w:r>
      <w:r>
        <w:rPr>
          <w:szCs w:val="24"/>
        </w:rPr>
        <w:tab/>
      </w:r>
      <w:r w:rsidRPr="000959E1">
        <w:rPr>
          <w:szCs w:val="24"/>
        </w:rPr>
        <w:t xml:space="preserve">27. </w:t>
      </w:r>
      <w:r w:rsidRPr="000959E1">
        <w:rPr>
          <w:rFonts w:eastAsia="Times New Roman"/>
          <w:szCs w:val="20"/>
        </w:rPr>
        <w:t>Lėšos, gautos už transporto paslaugas, Centro</w:t>
      </w:r>
      <w:r>
        <w:rPr>
          <w:rFonts w:eastAsia="Times New Roman"/>
          <w:szCs w:val="20"/>
        </w:rPr>
        <w:t xml:space="preserve"> ir Buhalterijos</w:t>
      </w:r>
      <w:r w:rsidRPr="000959E1">
        <w:rPr>
          <w:rFonts w:eastAsia="Times New Roman"/>
          <w:szCs w:val="20"/>
        </w:rPr>
        <w:t xml:space="preserve"> yra apskaitomos ir naudojamos vadovaujantis Lietuvos Respublikos įstatymais ir kitais teisės aktais.</w:t>
      </w:r>
    </w:p>
    <w:p w14:paraId="02572613" w14:textId="77777777" w:rsidR="008F0DB7" w:rsidRPr="000959E1" w:rsidRDefault="008F0DB7" w:rsidP="008F0DB7">
      <w:pPr>
        <w:tabs>
          <w:tab w:val="left" w:pos="540"/>
        </w:tabs>
        <w:spacing w:after="0" w:line="240" w:lineRule="auto"/>
        <w:jc w:val="center"/>
        <w:rPr>
          <w:b/>
        </w:rPr>
      </w:pPr>
      <w:r w:rsidRPr="000959E1">
        <w:rPr>
          <w:b/>
        </w:rPr>
        <w:t>VII SKYRIUS</w:t>
      </w:r>
    </w:p>
    <w:p w14:paraId="645C623E" w14:textId="77777777" w:rsidR="008F0DB7" w:rsidRPr="000959E1" w:rsidRDefault="008F0DB7" w:rsidP="008F0DB7">
      <w:pPr>
        <w:tabs>
          <w:tab w:val="left" w:pos="540"/>
        </w:tabs>
        <w:spacing w:after="0" w:line="240" w:lineRule="auto"/>
        <w:jc w:val="center"/>
        <w:rPr>
          <w:b/>
        </w:rPr>
      </w:pPr>
      <w:r w:rsidRPr="000959E1">
        <w:rPr>
          <w:b/>
        </w:rPr>
        <w:t>PASLAUGŲ TEIKĖJO IR GAVĖJŲ TEISĖS IR PAREIGOS</w:t>
      </w:r>
    </w:p>
    <w:p w14:paraId="4731DF55" w14:textId="77777777" w:rsidR="008F0DB7" w:rsidRPr="000959E1" w:rsidRDefault="008F0DB7" w:rsidP="008F0DB7">
      <w:pPr>
        <w:tabs>
          <w:tab w:val="left" w:pos="540"/>
        </w:tabs>
        <w:spacing w:after="0" w:line="360" w:lineRule="auto"/>
        <w:ind w:firstLine="540"/>
        <w:jc w:val="center"/>
        <w:rPr>
          <w:b/>
          <w:szCs w:val="24"/>
        </w:rPr>
      </w:pPr>
    </w:p>
    <w:p w14:paraId="5F51A58E" w14:textId="77777777" w:rsidR="008F0DB7" w:rsidRPr="000959E1" w:rsidRDefault="008F0DB7" w:rsidP="008F0DB7">
      <w:pPr>
        <w:tabs>
          <w:tab w:val="left" w:pos="1247"/>
        </w:tabs>
        <w:spacing w:after="0" w:line="360" w:lineRule="auto"/>
        <w:jc w:val="both"/>
        <w:rPr>
          <w:color w:val="FF0000"/>
        </w:rPr>
      </w:pPr>
      <w:r>
        <w:t xml:space="preserve"> </w:t>
      </w:r>
      <w:r>
        <w:tab/>
      </w:r>
      <w:r w:rsidRPr="000959E1">
        <w:t xml:space="preserve">28. Už prašyme pateiktą informaciją ir jos teisingumą atsako prašymą pateikęs asmuo (ar prašymą pateikę kiti suinteresuoti asmenys). </w:t>
      </w:r>
    </w:p>
    <w:p w14:paraId="5A492515" w14:textId="7E599A1D" w:rsidR="008F0DB7" w:rsidRPr="000959E1" w:rsidRDefault="008F0DB7" w:rsidP="008F0DB7">
      <w:pPr>
        <w:tabs>
          <w:tab w:val="left" w:pos="1247"/>
        </w:tabs>
        <w:spacing w:after="0" w:line="360" w:lineRule="auto"/>
        <w:jc w:val="both"/>
      </w:pPr>
      <w:r>
        <w:t xml:space="preserve"> </w:t>
      </w:r>
      <w:r>
        <w:tab/>
      </w:r>
      <w:r w:rsidRPr="000959E1">
        <w:t xml:space="preserve">29. Jei paslaugų gavėjui reikalingos papildomos techninės pagalbos priemonės (neįgaliojo vežimėlis ar pan.), jomis privalo pasirūpinti pats asmuo, nesant </w:t>
      </w:r>
      <w:r w:rsidR="00B77A3B" w:rsidRPr="00A8569E">
        <w:t>tokios galimybės</w:t>
      </w:r>
      <w:r w:rsidRPr="000959E1">
        <w:t>, jis turi iš anksto apie tai informuoti Centrą</w:t>
      </w:r>
      <w:r>
        <w:t xml:space="preserve"> ar Globos namus</w:t>
      </w:r>
      <w:r w:rsidRPr="000959E1">
        <w:t>.</w:t>
      </w:r>
    </w:p>
    <w:p w14:paraId="43207111" w14:textId="77777777" w:rsidR="008F0DB7" w:rsidRDefault="008F0DB7" w:rsidP="008F0DB7">
      <w:pPr>
        <w:tabs>
          <w:tab w:val="left" w:pos="1247"/>
        </w:tabs>
        <w:spacing w:after="0" w:line="360" w:lineRule="auto"/>
        <w:jc w:val="both"/>
        <w:rPr>
          <w:szCs w:val="24"/>
        </w:rPr>
      </w:pPr>
      <w:r>
        <w:t xml:space="preserve"> </w:t>
      </w:r>
      <w:r>
        <w:tab/>
      </w:r>
      <w:r w:rsidRPr="000959E1">
        <w:t xml:space="preserve">30. </w:t>
      </w:r>
      <w:r>
        <w:rPr>
          <w:szCs w:val="24"/>
        </w:rPr>
        <w:t>A</w:t>
      </w:r>
      <w:r w:rsidRPr="000959E1">
        <w:rPr>
          <w:szCs w:val="24"/>
        </w:rPr>
        <w:t>smuo (arba vienas iš suaugusių šeimos narių, arba jo globėjas (rūpintojas), arba</w:t>
      </w:r>
      <w:r>
        <w:rPr>
          <w:szCs w:val="24"/>
        </w:rPr>
        <w:t xml:space="preserve"> įgaliotas asmuo) mokėtiną sumą </w:t>
      </w:r>
      <w:r w:rsidRPr="000959E1">
        <w:rPr>
          <w:szCs w:val="24"/>
        </w:rPr>
        <w:t xml:space="preserve">pasinaudojęs </w:t>
      </w:r>
      <w:r>
        <w:rPr>
          <w:szCs w:val="24"/>
        </w:rPr>
        <w:t>transporto paslaugomis</w:t>
      </w:r>
      <w:r w:rsidRPr="000959E1">
        <w:rPr>
          <w:szCs w:val="24"/>
        </w:rPr>
        <w:t xml:space="preserve"> privalo sumokėti</w:t>
      </w:r>
      <w:r>
        <w:rPr>
          <w:szCs w:val="24"/>
        </w:rPr>
        <w:t>:</w:t>
      </w:r>
    </w:p>
    <w:p w14:paraId="4E9E7C3B" w14:textId="77777777" w:rsidR="008F0DB7" w:rsidRDefault="008F0DB7" w:rsidP="008F0DB7">
      <w:pPr>
        <w:tabs>
          <w:tab w:val="left" w:pos="1247"/>
        </w:tabs>
        <w:spacing w:after="0" w:line="360" w:lineRule="auto"/>
        <w:jc w:val="both"/>
        <w:rPr>
          <w:szCs w:val="24"/>
        </w:rPr>
      </w:pPr>
      <w:r>
        <w:rPr>
          <w:szCs w:val="24"/>
        </w:rPr>
        <w:tab/>
        <w:t>30.1.</w:t>
      </w:r>
      <w:r w:rsidRPr="000959E1">
        <w:t xml:space="preserve"> į Centro atsiskaitomąją sąskaitą banke arba Centro direktoriaus įgaliotam darbuotojui pagal pateiktą pinigų priėmimo kvitą </w:t>
      </w:r>
      <w:r w:rsidRPr="000959E1">
        <w:rPr>
          <w:szCs w:val="24"/>
        </w:rPr>
        <w:t>per 5 darb</w:t>
      </w:r>
      <w:r>
        <w:rPr>
          <w:szCs w:val="24"/>
        </w:rPr>
        <w:t>o dienas po paslaugos suteikimo;</w:t>
      </w:r>
    </w:p>
    <w:p w14:paraId="3110C238" w14:textId="77777777" w:rsidR="008F0DB7" w:rsidRPr="000959E1" w:rsidRDefault="006D2340" w:rsidP="008F0DB7">
      <w:pPr>
        <w:tabs>
          <w:tab w:val="left" w:pos="1247"/>
        </w:tabs>
        <w:spacing w:after="0" w:line="360" w:lineRule="auto"/>
        <w:jc w:val="both"/>
        <w:rPr>
          <w:szCs w:val="24"/>
        </w:rPr>
      </w:pPr>
      <w:r>
        <w:rPr>
          <w:szCs w:val="24"/>
        </w:rPr>
        <w:lastRenderedPageBreak/>
        <w:t xml:space="preserve"> </w:t>
      </w:r>
      <w:r>
        <w:rPr>
          <w:szCs w:val="24"/>
        </w:rPr>
        <w:tab/>
      </w:r>
      <w:r w:rsidR="008F0DB7">
        <w:rPr>
          <w:szCs w:val="24"/>
        </w:rPr>
        <w:t>30.2. į Globos namų atsiskaitomąją sąskaitą banke</w:t>
      </w:r>
      <w:r w:rsidR="008F0DB7" w:rsidRPr="007112CB">
        <w:rPr>
          <w:szCs w:val="24"/>
        </w:rPr>
        <w:t xml:space="preserve"> </w:t>
      </w:r>
      <w:r w:rsidR="008F0DB7" w:rsidRPr="000959E1">
        <w:rPr>
          <w:szCs w:val="24"/>
        </w:rPr>
        <w:t>per 5 darb</w:t>
      </w:r>
      <w:r w:rsidR="008F0DB7">
        <w:rPr>
          <w:szCs w:val="24"/>
        </w:rPr>
        <w:t>o dienas po paslaugos suteikimo.</w:t>
      </w:r>
    </w:p>
    <w:p w14:paraId="6AF7AF90" w14:textId="77777777" w:rsidR="008F0DB7" w:rsidRPr="000959E1" w:rsidRDefault="008F0DB7" w:rsidP="008F0DB7">
      <w:pPr>
        <w:tabs>
          <w:tab w:val="left" w:pos="1247"/>
        </w:tabs>
        <w:spacing w:after="0" w:line="360" w:lineRule="auto"/>
        <w:jc w:val="both"/>
        <w:rPr>
          <w:szCs w:val="24"/>
        </w:rPr>
      </w:pPr>
      <w:r>
        <w:rPr>
          <w:szCs w:val="24"/>
        </w:rPr>
        <w:t xml:space="preserve"> </w:t>
      </w:r>
      <w:r>
        <w:rPr>
          <w:szCs w:val="24"/>
        </w:rPr>
        <w:tab/>
        <w:t>31. Asmuo, nesu</w:t>
      </w:r>
      <w:r w:rsidRPr="000959E1">
        <w:rPr>
          <w:szCs w:val="24"/>
        </w:rPr>
        <w:t>mokėjęs už suteiktas transporto pasl</w:t>
      </w:r>
      <w:r>
        <w:rPr>
          <w:szCs w:val="24"/>
        </w:rPr>
        <w:t>augas, netenka teisės naudotis t</w:t>
      </w:r>
      <w:r w:rsidRPr="000959E1">
        <w:rPr>
          <w:szCs w:val="24"/>
        </w:rPr>
        <w:t xml:space="preserve">ransporto paslaugomis ateityje. Transporto paslaugų teikimas atnaujinamas, apmokėjus įsiskolinimą už suteiktas paslaugas. </w:t>
      </w:r>
    </w:p>
    <w:p w14:paraId="3B17239F" w14:textId="77777777" w:rsidR="008F0DB7" w:rsidRPr="000959E1" w:rsidRDefault="008F0DB7" w:rsidP="008F0DB7">
      <w:pPr>
        <w:tabs>
          <w:tab w:val="left" w:pos="1247"/>
        </w:tabs>
        <w:spacing w:after="0" w:line="360" w:lineRule="auto"/>
        <w:jc w:val="both"/>
        <w:rPr>
          <w:szCs w:val="24"/>
        </w:rPr>
      </w:pPr>
      <w:r>
        <w:t xml:space="preserve"> </w:t>
      </w:r>
      <w:r>
        <w:tab/>
      </w:r>
      <w:r w:rsidRPr="000959E1">
        <w:t xml:space="preserve">32. </w:t>
      </w:r>
      <w:r w:rsidRPr="000959E1">
        <w:rPr>
          <w:szCs w:val="24"/>
        </w:rPr>
        <w:t>Transporto paslaugos gavėjas privalo laikytis susitarimo dėl vykimo laiko ir maršruto, o pasikeitus aplinkybėms apie tai iš anksto informuoti Centro socialinį darbuotoją</w:t>
      </w:r>
      <w:r>
        <w:rPr>
          <w:szCs w:val="24"/>
        </w:rPr>
        <w:t xml:space="preserve"> ar Globos namų direktorių</w:t>
      </w:r>
      <w:r w:rsidRPr="000959E1">
        <w:rPr>
          <w:szCs w:val="24"/>
        </w:rPr>
        <w:t>.</w:t>
      </w:r>
    </w:p>
    <w:p w14:paraId="01BE4B6E" w14:textId="77777777" w:rsidR="008F0DB7" w:rsidRPr="000959E1" w:rsidRDefault="008F0DB7" w:rsidP="008F0DB7">
      <w:pPr>
        <w:tabs>
          <w:tab w:val="left" w:pos="1247"/>
        </w:tabs>
        <w:spacing w:after="0" w:line="360" w:lineRule="auto"/>
        <w:jc w:val="both"/>
        <w:rPr>
          <w:szCs w:val="24"/>
        </w:rPr>
      </w:pPr>
      <w:r>
        <w:t xml:space="preserve"> </w:t>
      </w:r>
      <w:r>
        <w:tab/>
      </w:r>
      <w:r w:rsidRPr="000959E1">
        <w:t xml:space="preserve">33. </w:t>
      </w:r>
      <w:r w:rsidRPr="000959E1">
        <w:rPr>
          <w:szCs w:val="24"/>
        </w:rPr>
        <w:t xml:space="preserve">Centras </w:t>
      </w:r>
      <w:r>
        <w:rPr>
          <w:szCs w:val="24"/>
        </w:rPr>
        <w:t xml:space="preserve">ir Globos namai </w:t>
      </w:r>
      <w:r w:rsidRPr="000959E1">
        <w:rPr>
          <w:szCs w:val="24"/>
        </w:rPr>
        <w:t>atsako už kokybišką transporto paslaugų teikimą.</w:t>
      </w:r>
    </w:p>
    <w:p w14:paraId="7C606511" w14:textId="77777777" w:rsidR="008F0DB7" w:rsidRPr="007D5251" w:rsidRDefault="008F0DB7" w:rsidP="008F0DB7">
      <w:pPr>
        <w:tabs>
          <w:tab w:val="left" w:pos="1247"/>
        </w:tabs>
        <w:spacing w:after="0" w:line="360" w:lineRule="auto"/>
        <w:jc w:val="both"/>
      </w:pPr>
      <w:r>
        <w:t xml:space="preserve"> </w:t>
      </w:r>
      <w:r>
        <w:tab/>
      </w:r>
      <w:r w:rsidRPr="000959E1">
        <w:t>34. Jei transporto paslaugas gaunantis asmuo (vienas iš suaugusių šeimos narių) ar jo globėjas (rūpintojas) nesilaiko šiame Tvarkos apraše nustatytų transporto paslaugų gavimo sąlygų, minėtos paslaugos jam neteikiamos arba jų teikimas sustabdomas, kol bus pašalinti padaryti pažeidimai.</w:t>
      </w:r>
    </w:p>
    <w:p w14:paraId="19124088" w14:textId="77777777" w:rsidR="008F0DB7" w:rsidRPr="000959E1" w:rsidRDefault="008F0DB7" w:rsidP="008F0DB7">
      <w:pPr>
        <w:tabs>
          <w:tab w:val="left" w:pos="540"/>
        </w:tabs>
        <w:spacing w:after="0" w:line="240" w:lineRule="auto"/>
        <w:jc w:val="center"/>
        <w:rPr>
          <w:b/>
        </w:rPr>
      </w:pPr>
      <w:r w:rsidRPr="000959E1">
        <w:rPr>
          <w:b/>
        </w:rPr>
        <w:t>VIII SKYRIUS</w:t>
      </w:r>
    </w:p>
    <w:p w14:paraId="6C42557B" w14:textId="77777777" w:rsidR="008F0DB7" w:rsidRPr="000959E1" w:rsidRDefault="008F0DB7" w:rsidP="008F0DB7">
      <w:pPr>
        <w:tabs>
          <w:tab w:val="left" w:pos="540"/>
        </w:tabs>
        <w:spacing w:after="0" w:line="240" w:lineRule="auto"/>
        <w:jc w:val="center"/>
        <w:rPr>
          <w:b/>
        </w:rPr>
      </w:pPr>
      <w:r w:rsidRPr="000959E1">
        <w:rPr>
          <w:b/>
        </w:rPr>
        <w:t>BAIGIAMOSIOS NUOSTATOS</w:t>
      </w:r>
    </w:p>
    <w:p w14:paraId="47D632BD" w14:textId="77777777" w:rsidR="008F0DB7" w:rsidRPr="000959E1" w:rsidRDefault="008F0DB7" w:rsidP="008F0DB7">
      <w:pPr>
        <w:tabs>
          <w:tab w:val="left" w:pos="540"/>
        </w:tabs>
        <w:spacing w:after="0" w:line="360" w:lineRule="auto"/>
        <w:ind w:firstLine="540"/>
        <w:jc w:val="center"/>
        <w:rPr>
          <w:b/>
        </w:rPr>
      </w:pPr>
    </w:p>
    <w:p w14:paraId="7F655B97" w14:textId="36903464" w:rsidR="008F0DB7" w:rsidRPr="000959E1" w:rsidRDefault="008F0DB7" w:rsidP="008F0DB7">
      <w:pPr>
        <w:tabs>
          <w:tab w:val="left" w:pos="1247"/>
        </w:tabs>
        <w:spacing w:after="0" w:line="360" w:lineRule="auto"/>
        <w:jc w:val="both"/>
      </w:pPr>
      <w:r>
        <w:t xml:space="preserve"> </w:t>
      </w:r>
      <w:r>
        <w:tab/>
      </w:r>
      <w:r w:rsidRPr="000959E1">
        <w:t xml:space="preserve">35. Centras </w:t>
      </w:r>
      <w:r>
        <w:t xml:space="preserve">ir Globos namai </w:t>
      </w:r>
      <w:r w:rsidRPr="000959E1">
        <w:t xml:space="preserve">atsako už kokybišką transporto paslaugų teikimą </w:t>
      </w:r>
      <w:r w:rsidR="00B77A3B" w:rsidRPr="00A8569E">
        <w:t>ir</w:t>
      </w:r>
      <w:r w:rsidR="00B77A3B">
        <w:t xml:space="preserve"> </w:t>
      </w:r>
      <w:r w:rsidRPr="000959E1">
        <w:t>šio Tvarkos aprašo nuostatų laikymąsi.</w:t>
      </w:r>
    </w:p>
    <w:p w14:paraId="6E77B560" w14:textId="77777777" w:rsidR="008F0DB7" w:rsidRPr="000959E1" w:rsidRDefault="008F0DB7" w:rsidP="008F0DB7">
      <w:pPr>
        <w:tabs>
          <w:tab w:val="left" w:pos="1247"/>
        </w:tabs>
        <w:spacing w:after="0" w:line="360" w:lineRule="auto"/>
        <w:jc w:val="both"/>
        <w:rPr>
          <w:rFonts w:eastAsia="Times New Roman"/>
          <w:szCs w:val="20"/>
        </w:rPr>
      </w:pPr>
      <w:r>
        <w:t xml:space="preserve"> </w:t>
      </w:r>
      <w:r>
        <w:tab/>
      </w:r>
      <w:r w:rsidRPr="000959E1">
        <w:t xml:space="preserve">36. </w:t>
      </w:r>
      <w:r w:rsidRPr="000959E1">
        <w:rPr>
          <w:rFonts w:eastAsia="Times New Roman"/>
          <w:szCs w:val="20"/>
        </w:rPr>
        <w:t>Ginčai dėl Centro</w:t>
      </w:r>
      <w:r>
        <w:rPr>
          <w:rFonts w:eastAsia="Times New Roman"/>
          <w:szCs w:val="20"/>
        </w:rPr>
        <w:t>, Globos namų</w:t>
      </w:r>
      <w:r w:rsidRPr="000959E1">
        <w:rPr>
          <w:rFonts w:eastAsia="Times New Roman"/>
          <w:szCs w:val="20"/>
        </w:rPr>
        <w:t xml:space="preserve"> ar Globos ir rūpybos tarybos priimtų sprendimų nagrinėjami Administracinių bylų teisenos įstatymo nustatyta tvarka.</w:t>
      </w:r>
    </w:p>
    <w:p w14:paraId="01761818" w14:textId="77777777" w:rsidR="008F0DB7" w:rsidRPr="000959E1" w:rsidRDefault="008F0DB7" w:rsidP="008F0DB7">
      <w:pPr>
        <w:spacing w:after="0" w:line="360" w:lineRule="auto"/>
        <w:rPr>
          <w:szCs w:val="24"/>
        </w:rPr>
      </w:pPr>
    </w:p>
    <w:p w14:paraId="2A86F9B5" w14:textId="77777777" w:rsidR="008F0DB7" w:rsidRPr="000959E1" w:rsidRDefault="008F0DB7" w:rsidP="008F0DB7">
      <w:pPr>
        <w:spacing w:after="0" w:line="360" w:lineRule="auto"/>
        <w:jc w:val="center"/>
        <w:rPr>
          <w:szCs w:val="24"/>
        </w:rPr>
      </w:pPr>
      <w:r w:rsidRPr="000959E1">
        <w:rPr>
          <w:szCs w:val="24"/>
        </w:rPr>
        <w:t>_____________________________________</w:t>
      </w:r>
    </w:p>
    <w:p w14:paraId="172655F2" w14:textId="77777777" w:rsidR="008F0DB7" w:rsidRPr="000959E1" w:rsidRDefault="008F0DB7" w:rsidP="008F0DB7">
      <w:pPr>
        <w:spacing w:line="256" w:lineRule="auto"/>
      </w:pPr>
    </w:p>
    <w:p w14:paraId="34BBE4F1" w14:textId="77777777" w:rsidR="007C265F" w:rsidRDefault="007C265F"/>
    <w:sectPr w:rsidR="007C265F" w:rsidSect="006D2340">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B9B1" w14:textId="77777777" w:rsidR="00426CA4" w:rsidRDefault="00426CA4" w:rsidP="006D2340">
      <w:pPr>
        <w:spacing w:after="0" w:line="240" w:lineRule="auto"/>
      </w:pPr>
      <w:r>
        <w:separator/>
      </w:r>
    </w:p>
  </w:endnote>
  <w:endnote w:type="continuationSeparator" w:id="0">
    <w:p w14:paraId="4BD9BD42" w14:textId="77777777" w:rsidR="00426CA4" w:rsidRDefault="00426CA4" w:rsidP="006D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8F8C" w14:textId="77777777" w:rsidR="00426CA4" w:rsidRDefault="00426CA4" w:rsidP="006D2340">
      <w:pPr>
        <w:spacing w:after="0" w:line="240" w:lineRule="auto"/>
      </w:pPr>
      <w:r>
        <w:separator/>
      </w:r>
    </w:p>
  </w:footnote>
  <w:footnote w:type="continuationSeparator" w:id="0">
    <w:p w14:paraId="5331416F" w14:textId="77777777" w:rsidR="00426CA4" w:rsidRDefault="00426CA4" w:rsidP="006D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332"/>
      <w:docPartObj>
        <w:docPartGallery w:val="Page Numbers (Top of Page)"/>
        <w:docPartUnique/>
      </w:docPartObj>
    </w:sdtPr>
    <w:sdtEndPr/>
    <w:sdtContent>
      <w:p w14:paraId="1A68327B" w14:textId="77777777" w:rsidR="006D2340" w:rsidRDefault="006D2340">
        <w:pPr>
          <w:pStyle w:val="Antrats"/>
          <w:jc w:val="center"/>
        </w:pPr>
        <w:r>
          <w:fldChar w:fldCharType="begin"/>
        </w:r>
        <w:r>
          <w:instrText>PAGE   \* MERGEFORMAT</w:instrText>
        </w:r>
        <w:r>
          <w:fldChar w:fldCharType="separate"/>
        </w:r>
        <w:r w:rsidR="00382F31">
          <w:rPr>
            <w:noProof/>
          </w:rPr>
          <w:t>2</w:t>
        </w:r>
        <w:r>
          <w:fldChar w:fldCharType="end"/>
        </w:r>
      </w:p>
    </w:sdtContent>
  </w:sdt>
  <w:p w14:paraId="2A6564AA" w14:textId="77777777" w:rsidR="006D2340" w:rsidRDefault="006D234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B7"/>
    <w:rsid w:val="00015C04"/>
    <w:rsid w:val="00096D7B"/>
    <w:rsid w:val="001E08EA"/>
    <w:rsid w:val="00205799"/>
    <w:rsid w:val="0033065D"/>
    <w:rsid w:val="00364A90"/>
    <w:rsid w:val="00382F31"/>
    <w:rsid w:val="00426CA4"/>
    <w:rsid w:val="00550EB5"/>
    <w:rsid w:val="006D2340"/>
    <w:rsid w:val="007703B9"/>
    <w:rsid w:val="007C265F"/>
    <w:rsid w:val="008241FC"/>
    <w:rsid w:val="008A77EF"/>
    <w:rsid w:val="008B10F3"/>
    <w:rsid w:val="008E3F67"/>
    <w:rsid w:val="008F0DB7"/>
    <w:rsid w:val="00A30553"/>
    <w:rsid w:val="00A8569E"/>
    <w:rsid w:val="00B77A3B"/>
    <w:rsid w:val="00CA1A77"/>
    <w:rsid w:val="00CC2E82"/>
    <w:rsid w:val="00DC29FD"/>
    <w:rsid w:val="00E350B4"/>
    <w:rsid w:val="00F27B41"/>
    <w:rsid w:val="00F83B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14D4"/>
  <w15:docId w15:val="{FFD9CCD1-C837-4792-8F46-09CF1373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23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D2340"/>
    <w:rPr>
      <w:sz w:val="24"/>
      <w:szCs w:val="22"/>
      <w:lang w:eastAsia="en-US"/>
    </w:rPr>
  </w:style>
  <w:style w:type="paragraph" w:styleId="Porat">
    <w:name w:val="footer"/>
    <w:basedOn w:val="prastasis"/>
    <w:link w:val="PoratDiagrama"/>
    <w:uiPriority w:val="99"/>
    <w:unhideWhenUsed/>
    <w:rsid w:val="006D23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D2340"/>
    <w:rPr>
      <w:sz w:val="24"/>
      <w:szCs w:val="22"/>
      <w:lang w:eastAsia="en-US"/>
    </w:rPr>
  </w:style>
  <w:style w:type="paragraph" w:styleId="Debesliotekstas">
    <w:name w:val="Balloon Text"/>
    <w:basedOn w:val="prastasis"/>
    <w:link w:val="DebesliotekstasDiagrama"/>
    <w:uiPriority w:val="99"/>
    <w:semiHidden/>
    <w:unhideWhenUsed/>
    <w:rsid w:val="006D234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23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8278</Words>
  <Characters>4719</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laima_b</dc:creator>
  <cp:lastModifiedBy>Administrator</cp:lastModifiedBy>
  <cp:revision>2</cp:revision>
  <cp:lastPrinted>2020-10-15T07:31:00Z</cp:lastPrinted>
  <dcterms:created xsi:type="dcterms:W3CDTF">2022-01-14T08:30:00Z</dcterms:created>
  <dcterms:modified xsi:type="dcterms:W3CDTF">2022-01-14T08:30:00Z</dcterms:modified>
</cp:coreProperties>
</file>